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B5" w:rsidRDefault="00D11FD4" w:rsidP="009E56FC">
      <w:pPr>
        <w:pStyle w:val="EnvelopeReturn"/>
      </w:pPr>
      <w:r>
        <w:t xml:space="preserve"> </w:t>
      </w:r>
    </w:p>
    <w:p w:rsidR="00D11FD4" w:rsidRDefault="00D11FD4" w:rsidP="009E56FC">
      <w:pPr>
        <w:pStyle w:val="EnvelopeReturn"/>
      </w:pPr>
    </w:p>
    <w:p w:rsidR="003C626B" w:rsidRDefault="003C626B" w:rsidP="009E56FC">
      <w:pPr>
        <w:pStyle w:val="EnvelopeReturn"/>
      </w:pPr>
    </w:p>
    <w:p w:rsidR="00041ECE" w:rsidRDefault="00041ECE" w:rsidP="00041ECE">
      <w:pPr>
        <w:pStyle w:val="EnvelopeReturn"/>
      </w:pPr>
    </w:p>
    <w:p w:rsidR="00041ECE" w:rsidRDefault="00041ECE" w:rsidP="00041ECE">
      <w:pPr>
        <w:spacing w:line="240" w:lineRule="atLeast"/>
        <w:jc w:val="center"/>
        <w:rPr>
          <w:rFonts w:ascii="Times New Roman" w:hAnsi="Times New Roman"/>
          <w:b/>
          <w:sz w:val="24"/>
        </w:rPr>
      </w:pPr>
    </w:p>
    <w:p w:rsidR="00041ECE" w:rsidRDefault="00041ECE" w:rsidP="00041ECE">
      <w:pPr>
        <w:spacing w:line="240" w:lineRule="atLeast"/>
        <w:jc w:val="center"/>
        <w:rPr>
          <w:rFonts w:ascii="Times New Roman" w:hAnsi="Times New Roman"/>
          <w:b/>
          <w:sz w:val="24"/>
        </w:rPr>
      </w:pPr>
      <w:bookmarkStart w:id="0" w:name="_GoBack"/>
      <w:r w:rsidRPr="005D352C">
        <w:rPr>
          <w:rFonts w:ascii="Times New Roman" w:hAnsi="Times New Roman"/>
          <w:b/>
          <w:sz w:val="24"/>
        </w:rPr>
        <w:t>Minutes of City Counc</w:t>
      </w:r>
      <w:r>
        <w:rPr>
          <w:rFonts w:ascii="Times New Roman" w:hAnsi="Times New Roman"/>
          <w:b/>
          <w:sz w:val="24"/>
        </w:rPr>
        <w:t xml:space="preserve">il </w:t>
      </w:r>
    </w:p>
    <w:p w:rsidR="00C45974" w:rsidRPr="005D352C" w:rsidRDefault="00041ECE" w:rsidP="00041ECE">
      <w:pPr>
        <w:spacing w:line="240" w:lineRule="atLeast"/>
        <w:jc w:val="center"/>
        <w:rPr>
          <w:rFonts w:ascii="Times New Roman" w:hAnsi="Times New Roman"/>
          <w:b/>
          <w:sz w:val="24"/>
        </w:rPr>
      </w:pPr>
      <w:r>
        <w:rPr>
          <w:rFonts w:ascii="Cambria" w:hAnsi="Cambria"/>
        </w:rPr>
        <w:t xml:space="preserve"> </w:t>
      </w:r>
      <w:r w:rsidR="00C45974" w:rsidRPr="005D352C">
        <w:rPr>
          <w:rFonts w:ascii="Times New Roman" w:hAnsi="Times New Roman"/>
          <w:b/>
          <w:sz w:val="24"/>
        </w:rPr>
        <w:t xml:space="preserve">City of Oakland, NE </w:t>
      </w: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Regular Meeting</w:t>
      </w:r>
    </w:p>
    <w:p w:rsidR="00C45974" w:rsidRPr="005D352C" w:rsidRDefault="00C45974">
      <w:pPr>
        <w:spacing w:line="240" w:lineRule="atLeast"/>
        <w:jc w:val="both"/>
        <w:rPr>
          <w:rFonts w:ascii="Times New Roman" w:hAnsi="Times New Roman"/>
          <w:sz w:val="24"/>
        </w:rPr>
      </w:pPr>
    </w:p>
    <w:p w:rsidR="00C45974" w:rsidRPr="005D352C" w:rsidRDefault="00C45974" w:rsidP="008E40ED">
      <w:pPr>
        <w:pStyle w:val="BodyText"/>
        <w:ind w:firstLine="720"/>
      </w:pPr>
      <w:r w:rsidRPr="007D2DCE">
        <w:t xml:space="preserve">A meeting of the Mayor and City Council of the City of Oakland, Nebraska was convened in open and public session at </w:t>
      </w:r>
      <w:r w:rsidR="003F029C" w:rsidRPr="007D2DCE">
        <w:t xml:space="preserve">5:30 p.m. </w:t>
      </w:r>
      <w:r w:rsidR="00C254D2">
        <w:t>on May 15</w:t>
      </w:r>
      <w:r w:rsidR="00D0475D">
        <w:t>,</w:t>
      </w:r>
      <w:r w:rsidR="00C32E1C">
        <w:t xml:space="preserve"> 2017</w:t>
      </w:r>
      <w:r w:rsidRPr="007D2DCE">
        <w:t xml:space="preserve"> at the Oakland Auditorium.  </w:t>
      </w:r>
      <w:r w:rsidR="00DF0C6A" w:rsidRPr="007D2DCE">
        <w:t>This was the regular monthly meeting</w:t>
      </w:r>
      <w:r w:rsidR="00E3232C" w:rsidRPr="007D2DCE">
        <w:t>.</w:t>
      </w:r>
      <w:r w:rsidR="00DF0C6A" w:rsidRPr="007D2DCE">
        <w:t xml:space="preserve">  </w:t>
      </w:r>
      <w:r w:rsidRPr="007D2DCE">
        <w:t xml:space="preserve">The meeting was called to order by </w:t>
      </w:r>
      <w:r w:rsidR="00BC30BA" w:rsidRPr="007D2DCE">
        <w:t>Mayor Ted Beckner</w:t>
      </w:r>
      <w:r w:rsidRPr="007D2DCE">
        <w:t xml:space="preserve">. On roll call, </w:t>
      </w:r>
      <w:r w:rsidR="001C2F9A" w:rsidRPr="007D2DCE">
        <w:t xml:space="preserve">Council </w:t>
      </w:r>
      <w:r w:rsidR="00126FEB" w:rsidRPr="007D2DCE">
        <w:t>m</w:t>
      </w:r>
      <w:r w:rsidR="001C2F9A" w:rsidRPr="007D2DCE">
        <w:t>embers</w:t>
      </w:r>
      <w:r w:rsidR="00C32E1C">
        <w:t xml:space="preserve"> Dan Jacobs</w:t>
      </w:r>
      <w:r w:rsidR="009B2C91" w:rsidRPr="007D2DCE">
        <w:t>,</w:t>
      </w:r>
      <w:r w:rsidR="00B60940" w:rsidRPr="007D2DCE">
        <w:t xml:space="preserve"> </w:t>
      </w:r>
      <w:r w:rsidR="007C32BD" w:rsidRPr="007D2DCE">
        <w:t>Matt Johnson</w:t>
      </w:r>
      <w:r w:rsidR="00462E78">
        <w:t>,</w:t>
      </w:r>
      <w:r w:rsidR="004270B5" w:rsidRPr="007D2DCE">
        <w:t xml:space="preserve"> </w:t>
      </w:r>
      <w:r w:rsidR="00265EAF" w:rsidRPr="007D2DCE">
        <w:t>Greg Mockenhaup</w:t>
      </w:r>
      <w:r w:rsidR="00D60B99" w:rsidRPr="007D2DCE">
        <w:t>t</w:t>
      </w:r>
      <w:r w:rsidR="00BC30BA" w:rsidRPr="007D2DCE">
        <w:t xml:space="preserve"> and Luke Blanc</w:t>
      </w:r>
      <w:r w:rsidR="009B2C91" w:rsidRPr="007D2DCE">
        <w:t>.</w:t>
      </w:r>
    </w:p>
    <w:p w:rsidR="0023384D" w:rsidRPr="005D352C" w:rsidRDefault="00C45974">
      <w:pPr>
        <w:spacing w:line="240" w:lineRule="atLeast"/>
        <w:jc w:val="both"/>
        <w:rPr>
          <w:rFonts w:ascii="Times New Roman" w:hAnsi="Times New Roman"/>
          <w:sz w:val="24"/>
        </w:rPr>
      </w:pPr>
      <w:r w:rsidRPr="005D352C">
        <w:rPr>
          <w:rFonts w:ascii="Times New Roman" w:hAnsi="Times New Roman"/>
          <w:sz w:val="24"/>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r w:rsidR="0023384D" w:rsidRPr="005D352C">
        <w:rPr>
          <w:rFonts w:ascii="Times New Roman" w:hAnsi="Times New Roman"/>
          <w:sz w:val="24"/>
        </w:rPr>
        <w:t>.</w:t>
      </w:r>
    </w:p>
    <w:p w:rsidR="00B654A3" w:rsidRPr="005D352C" w:rsidRDefault="00BC30BA" w:rsidP="0023384D">
      <w:pPr>
        <w:spacing w:line="240" w:lineRule="atLeast"/>
        <w:ind w:firstLine="720"/>
        <w:jc w:val="both"/>
        <w:rPr>
          <w:rFonts w:ascii="Times New Roman" w:hAnsi="Times New Roman"/>
          <w:sz w:val="24"/>
        </w:rPr>
      </w:pPr>
      <w:r w:rsidRPr="005D352C">
        <w:rPr>
          <w:rFonts w:ascii="Times New Roman" w:hAnsi="Times New Roman"/>
          <w:sz w:val="24"/>
        </w:rPr>
        <w:t>Mayor Beckner</w:t>
      </w:r>
      <w:r w:rsidR="007F46D7" w:rsidRPr="005D352C">
        <w:rPr>
          <w:rFonts w:ascii="Times New Roman" w:hAnsi="Times New Roman"/>
          <w:sz w:val="24"/>
        </w:rPr>
        <w:t xml:space="preserve"> </w:t>
      </w:r>
      <w:r w:rsidR="00C45974" w:rsidRPr="005D352C">
        <w:rPr>
          <w:rFonts w:ascii="Times New Roman" w:hAnsi="Times New Roman"/>
          <w:sz w:val="24"/>
        </w:rPr>
        <w:t xml:space="preserve">reminded all present of the location of the Open Meeting Laws poster in the back of the Rosen Room and stated that the council would be conducting business in accordance with said law. </w:t>
      </w:r>
      <w:r w:rsidR="00E449C6">
        <w:rPr>
          <w:rFonts w:ascii="Times New Roman" w:hAnsi="Times New Roman"/>
          <w:sz w:val="24"/>
        </w:rPr>
        <w:t>Mayor Beckner asked all present to stand</w:t>
      </w:r>
      <w:r w:rsidR="002E2553">
        <w:rPr>
          <w:rFonts w:ascii="Times New Roman" w:hAnsi="Times New Roman"/>
          <w:sz w:val="24"/>
        </w:rPr>
        <w:t xml:space="preserve"> and resite the Pledge of Allegiance.</w:t>
      </w:r>
      <w:r w:rsidR="00E449C6">
        <w:rPr>
          <w:rFonts w:ascii="Times New Roman" w:hAnsi="Times New Roman"/>
          <w:sz w:val="24"/>
        </w:rPr>
        <w:t xml:space="preserve"> </w:t>
      </w:r>
    </w:p>
    <w:p w:rsidR="009B2C91" w:rsidRPr="005D352C" w:rsidRDefault="009B2C91" w:rsidP="0023384D">
      <w:pPr>
        <w:spacing w:line="240" w:lineRule="atLeast"/>
        <w:ind w:firstLine="720"/>
        <w:jc w:val="both"/>
        <w:rPr>
          <w:rFonts w:ascii="Times New Roman" w:hAnsi="Times New Roman"/>
          <w:sz w:val="24"/>
        </w:rPr>
      </w:pPr>
      <w:r w:rsidRPr="005D352C">
        <w:rPr>
          <w:rFonts w:ascii="Times New Roman" w:hAnsi="Times New Roman"/>
          <w:sz w:val="24"/>
        </w:rPr>
        <w:t>Motion made</w:t>
      </w:r>
      <w:r w:rsidR="00014EEA">
        <w:t xml:space="preserve"> </w:t>
      </w:r>
      <w:r w:rsidR="00D0475D">
        <w:rPr>
          <w:rFonts w:ascii="Times New Roman" w:hAnsi="Times New Roman"/>
          <w:sz w:val="24"/>
        </w:rPr>
        <w:t xml:space="preserve">by </w:t>
      </w:r>
      <w:r w:rsidR="00C254D2">
        <w:rPr>
          <w:rFonts w:ascii="Times New Roman" w:hAnsi="Times New Roman"/>
          <w:sz w:val="24"/>
        </w:rPr>
        <w:t>G. Mockenhaupt to accept the April 17</w:t>
      </w:r>
      <w:r w:rsidR="00C32E1C">
        <w:rPr>
          <w:rFonts w:ascii="Times New Roman" w:hAnsi="Times New Roman"/>
          <w:sz w:val="24"/>
        </w:rPr>
        <w:t>, 2017</w:t>
      </w:r>
      <w:r w:rsidRPr="005D352C">
        <w:rPr>
          <w:rFonts w:ascii="Times New Roman" w:hAnsi="Times New Roman"/>
          <w:sz w:val="24"/>
        </w:rPr>
        <w:t xml:space="preserve"> agend</w:t>
      </w:r>
      <w:r w:rsidR="00E449C6">
        <w:rPr>
          <w:rFonts w:ascii="Times New Roman" w:hAnsi="Times New Roman"/>
          <w:sz w:val="24"/>
        </w:rPr>
        <w:t>a. S</w:t>
      </w:r>
      <w:r w:rsidR="00C32E1C">
        <w:rPr>
          <w:rFonts w:ascii="Times New Roman" w:hAnsi="Times New Roman"/>
          <w:sz w:val="24"/>
        </w:rPr>
        <w:t>econded by Dan Jacobs.</w:t>
      </w:r>
      <w:r w:rsidRPr="005D352C">
        <w:rPr>
          <w:rFonts w:ascii="Times New Roman" w:hAnsi="Times New Roman"/>
          <w:sz w:val="24"/>
        </w:rPr>
        <w:t xml:space="preserve"> All council present voted AYE.</w:t>
      </w:r>
    </w:p>
    <w:p w:rsidR="00C45974" w:rsidRPr="005D352C" w:rsidRDefault="00C45974" w:rsidP="009B2C91">
      <w:pPr>
        <w:spacing w:line="240" w:lineRule="atLeast"/>
        <w:ind w:firstLine="720"/>
        <w:jc w:val="both"/>
        <w:rPr>
          <w:rFonts w:ascii="Times New Roman" w:hAnsi="Times New Roman"/>
          <w:sz w:val="24"/>
        </w:rPr>
      </w:pPr>
      <w:r w:rsidRPr="005D352C">
        <w:rPr>
          <w:rFonts w:ascii="Times New Roman" w:hAnsi="Times New Roman"/>
          <w:sz w:val="24"/>
        </w:rPr>
        <w:t xml:space="preserve"> </w:t>
      </w:r>
      <w:r w:rsidR="00B654A3" w:rsidRPr="005D352C">
        <w:rPr>
          <w:rFonts w:ascii="Times New Roman" w:hAnsi="Times New Roman"/>
          <w:sz w:val="24"/>
        </w:rPr>
        <w:t xml:space="preserve">The minutes of the </w:t>
      </w:r>
      <w:r w:rsidR="00D0475D">
        <w:rPr>
          <w:rFonts w:ascii="Times New Roman" w:hAnsi="Times New Roman"/>
          <w:sz w:val="24"/>
        </w:rPr>
        <w:t>April 17,</w:t>
      </w:r>
      <w:r w:rsidR="00C32E1C">
        <w:rPr>
          <w:rFonts w:ascii="Times New Roman" w:hAnsi="Times New Roman"/>
          <w:sz w:val="24"/>
          <w:vertAlign w:val="superscript"/>
        </w:rPr>
        <w:t>,</w:t>
      </w:r>
      <w:r w:rsidR="00C32E1C">
        <w:rPr>
          <w:rFonts w:ascii="Times New Roman" w:hAnsi="Times New Roman"/>
          <w:sz w:val="24"/>
        </w:rPr>
        <w:t xml:space="preserve"> 2017</w:t>
      </w:r>
      <w:r w:rsidR="00B654A3" w:rsidRPr="005D352C">
        <w:rPr>
          <w:rFonts w:ascii="Times New Roman" w:hAnsi="Times New Roman"/>
          <w:sz w:val="24"/>
        </w:rPr>
        <w:t xml:space="preserve"> meeting were presented.  </w:t>
      </w:r>
      <w:r w:rsidR="00D0475D">
        <w:rPr>
          <w:rFonts w:ascii="Times New Roman" w:hAnsi="Times New Roman"/>
          <w:sz w:val="24"/>
        </w:rPr>
        <w:t>M. Johnson</w:t>
      </w:r>
      <w:r w:rsidR="009B2C91" w:rsidRPr="005D352C">
        <w:rPr>
          <w:rFonts w:ascii="Times New Roman" w:hAnsi="Times New Roman"/>
          <w:sz w:val="24"/>
        </w:rPr>
        <w:t xml:space="preserve"> </w:t>
      </w:r>
      <w:r w:rsidR="00B654A3" w:rsidRPr="005D352C">
        <w:rPr>
          <w:rFonts w:ascii="Times New Roman" w:hAnsi="Times New Roman"/>
          <w:sz w:val="24"/>
        </w:rPr>
        <w:t xml:space="preserve">made a motion to approve the minutes as presented and </w:t>
      </w:r>
      <w:r w:rsidR="00C32E1C">
        <w:rPr>
          <w:rFonts w:ascii="Times New Roman" w:hAnsi="Times New Roman"/>
          <w:sz w:val="24"/>
        </w:rPr>
        <w:t>G. Mockenhaupt</w:t>
      </w:r>
      <w:r w:rsidR="009B2C91" w:rsidRPr="005D352C">
        <w:rPr>
          <w:rFonts w:ascii="Times New Roman" w:hAnsi="Times New Roman"/>
          <w:sz w:val="24"/>
        </w:rPr>
        <w:t xml:space="preserve"> </w:t>
      </w:r>
      <w:r w:rsidR="00B654A3" w:rsidRPr="005D352C">
        <w:rPr>
          <w:rFonts w:ascii="Times New Roman" w:hAnsi="Times New Roman"/>
          <w:sz w:val="24"/>
        </w:rPr>
        <w:t xml:space="preserve">seconded.  All council members voted AYE.          </w:t>
      </w:r>
    </w:p>
    <w:p w:rsidR="003D305B" w:rsidRDefault="00265EAF" w:rsidP="00BC30BA">
      <w:pPr>
        <w:spacing w:line="240" w:lineRule="atLeast"/>
        <w:jc w:val="both"/>
        <w:rPr>
          <w:rFonts w:ascii="Times New Roman" w:hAnsi="Times New Roman"/>
          <w:sz w:val="24"/>
        </w:rPr>
      </w:pPr>
      <w:r w:rsidRPr="005D352C">
        <w:rPr>
          <w:rFonts w:ascii="Times New Roman" w:hAnsi="Times New Roman"/>
          <w:sz w:val="24"/>
        </w:rPr>
        <w:tab/>
      </w:r>
      <w:r w:rsidR="00D0475D">
        <w:rPr>
          <w:rFonts w:ascii="Times New Roman" w:hAnsi="Times New Roman"/>
          <w:sz w:val="24"/>
        </w:rPr>
        <w:t xml:space="preserve">Motion made by </w:t>
      </w:r>
      <w:r w:rsidR="00D91D6A">
        <w:rPr>
          <w:rFonts w:ascii="Times New Roman" w:hAnsi="Times New Roman"/>
          <w:sz w:val="24"/>
        </w:rPr>
        <w:t>Johnson seconded by G. Mockenahupt. To approve the April treasurer report</w:t>
      </w:r>
      <w:r w:rsidR="00C56C84">
        <w:rPr>
          <w:rFonts w:ascii="Times New Roman" w:hAnsi="Times New Roman"/>
          <w:sz w:val="24"/>
        </w:rPr>
        <w:t xml:space="preserve">. </w:t>
      </w:r>
      <w:r w:rsidR="00D91D6A">
        <w:rPr>
          <w:rFonts w:ascii="Times New Roman" w:hAnsi="Times New Roman"/>
          <w:sz w:val="24"/>
        </w:rPr>
        <w:t xml:space="preserve"> </w:t>
      </w:r>
      <w:r w:rsidR="001339DC">
        <w:rPr>
          <w:rFonts w:ascii="Times New Roman" w:hAnsi="Times New Roman"/>
          <w:sz w:val="24"/>
        </w:rPr>
        <w:t>All Council members voed AYE.</w:t>
      </w:r>
    </w:p>
    <w:p w:rsidR="00C32E1C" w:rsidRPr="005D352C" w:rsidRDefault="00C32E1C" w:rsidP="00BC30BA">
      <w:pPr>
        <w:spacing w:line="240" w:lineRule="atLeast"/>
        <w:jc w:val="both"/>
        <w:rPr>
          <w:rFonts w:ascii="Times New Roman" w:hAnsi="Times New Roman"/>
          <w:sz w:val="24"/>
        </w:rPr>
      </w:pPr>
      <w:r>
        <w:rPr>
          <w:rFonts w:ascii="Times New Roman" w:hAnsi="Times New Roman"/>
          <w:sz w:val="24"/>
        </w:rPr>
        <w:tab/>
      </w:r>
      <w:r w:rsidR="00C56C84">
        <w:rPr>
          <w:rFonts w:ascii="Times New Roman" w:hAnsi="Times New Roman"/>
          <w:sz w:val="24"/>
        </w:rPr>
        <w:t>Doug Klug, a representative of Nebraska Public Power was present</w:t>
      </w:r>
      <w:r w:rsidR="00D22924">
        <w:rPr>
          <w:rFonts w:ascii="Times New Roman" w:hAnsi="Times New Roman"/>
          <w:sz w:val="24"/>
        </w:rPr>
        <w:t xml:space="preserve"> to discuss contract renewal.</w:t>
      </w:r>
      <w:r w:rsidR="00C56C84">
        <w:rPr>
          <w:rFonts w:ascii="Times New Roman" w:hAnsi="Times New Roman"/>
          <w:sz w:val="24"/>
        </w:rPr>
        <w:t xml:space="preserve"> No action was taken at this time.  </w:t>
      </w:r>
      <w:r>
        <w:rPr>
          <w:rFonts w:ascii="Times New Roman" w:hAnsi="Times New Roman"/>
          <w:sz w:val="24"/>
        </w:rPr>
        <w:t xml:space="preserve"> </w:t>
      </w:r>
    </w:p>
    <w:p w:rsidR="00462E78" w:rsidRDefault="009B2C91" w:rsidP="00462E78">
      <w:pPr>
        <w:spacing w:line="240" w:lineRule="atLeast"/>
        <w:jc w:val="both"/>
        <w:rPr>
          <w:rFonts w:ascii="Times New Roman" w:hAnsi="Times New Roman"/>
          <w:sz w:val="24"/>
        </w:rPr>
      </w:pPr>
      <w:r w:rsidRPr="005D352C">
        <w:rPr>
          <w:rFonts w:ascii="Times New Roman" w:hAnsi="Times New Roman"/>
          <w:sz w:val="24"/>
        </w:rPr>
        <w:tab/>
      </w:r>
      <w:r w:rsidR="00993F34">
        <w:rPr>
          <w:rFonts w:ascii="Times New Roman" w:hAnsi="Times New Roman"/>
          <w:sz w:val="24"/>
        </w:rPr>
        <w:t>David Henke, represen</w:t>
      </w:r>
      <w:r w:rsidR="0088021B">
        <w:rPr>
          <w:rFonts w:ascii="Times New Roman" w:hAnsi="Times New Roman"/>
          <w:sz w:val="24"/>
        </w:rPr>
        <w:t xml:space="preserve">tative from Jeo Consulting </w:t>
      </w:r>
      <w:r w:rsidR="00D22924">
        <w:rPr>
          <w:rFonts w:ascii="Times New Roman" w:hAnsi="Times New Roman"/>
          <w:sz w:val="24"/>
        </w:rPr>
        <w:t xml:space="preserve">reported on water study.  Tabled until June. </w:t>
      </w:r>
      <w:r w:rsidR="00270EB0">
        <w:rPr>
          <w:rFonts w:ascii="Times New Roman" w:hAnsi="Times New Roman"/>
          <w:sz w:val="24"/>
        </w:rPr>
        <w:t xml:space="preserve"> </w:t>
      </w:r>
    </w:p>
    <w:p w:rsidR="00462E78" w:rsidRPr="00462E78" w:rsidRDefault="00270EB0" w:rsidP="00462E78">
      <w:pPr>
        <w:spacing w:line="240" w:lineRule="atLeast"/>
        <w:jc w:val="both"/>
        <w:rPr>
          <w:rFonts w:ascii="Times New Roman" w:hAnsi="Times New Roman"/>
          <w:sz w:val="24"/>
        </w:rPr>
      </w:pPr>
      <w:r>
        <w:rPr>
          <w:rFonts w:ascii="Times New Roman" w:hAnsi="Times New Roman"/>
          <w:sz w:val="24"/>
        </w:rPr>
        <w:t xml:space="preserve"> </w:t>
      </w:r>
      <w:r w:rsidR="00462E78" w:rsidRPr="00462E78">
        <w:rPr>
          <w:rFonts w:ascii="Times New Roman" w:hAnsi="Times New Roman"/>
          <w:sz w:val="24"/>
        </w:rPr>
        <w:t>Council Member Johnson introduced the following Ordinance, Ordinance No. 710 entitled:</w:t>
      </w:r>
    </w:p>
    <w:p w:rsidR="00462E78" w:rsidRPr="00462E78" w:rsidRDefault="00462E78" w:rsidP="00462E78">
      <w:pPr>
        <w:spacing w:line="240" w:lineRule="atLeast"/>
        <w:jc w:val="both"/>
        <w:rPr>
          <w:rFonts w:ascii="Times New Roman" w:hAnsi="Times New Roman"/>
          <w:sz w:val="24"/>
        </w:rPr>
      </w:pPr>
      <w:r w:rsidRPr="00462E78">
        <w:rPr>
          <w:rFonts w:ascii="Times New Roman" w:hAnsi="Times New Roman"/>
          <w:sz w:val="24"/>
        </w:rPr>
        <w:t>AN ORDINANCE OF THE CITY OF OAKLAND, NEBRASKA, CREATING A CERTAIN STREET IMPROVEMENT DISTRICT WITHIN THE CITY OF OAKLAND TO BE KNOWN AS STREET IMPROVEMENT DISTRICT NO. 2017-1; DEFINING THE BOUNDARIES OF SAID DISTRICT AND THE PROPERTY CONTAINED THEREIN; AND, PROVIDING FOR THE CONSTRUCTION OF IMPROVEMENTS THEREIN CONSISTING OF GRADING AND CONSTRUCTION OF CURB AND GUTTER, CONCRETE PAVING, AND STORM DRAINAGE IMPROVEMENTS TOGETHER WITH SUCH OTHER APPURTENANCES AS MAY BE INCIDENTAL THERETO.</w:t>
      </w:r>
    </w:p>
    <w:p w:rsidR="00462E78" w:rsidRDefault="00462E78" w:rsidP="00462E78">
      <w:pPr>
        <w:spacing w:line="240" w:lineRule="atLeast"/>
        <w:jc w:val="both"/>
        <w:rPr>
          <w:rFonts w:ascii="Times New Roman" w:hAnsi="Times New Roman"/>
          <w:sz w:val="24"/>
        </w:rPr>
      </w:pPr>
      <w:r w:rsidRPr="00462E78">
        <w:rPr>
          <w:rFonts w:ascii="Times New Roman" w:hAnsi="Times New Roman"/>
          <w:sz w:val="24"/>
        </w:rPr>
        <w:t xml:space="preserve">Council Member Johnson moved that the statutory rule requiring an ordinance to be fully and distinctly read on three different days be suspended. Council Member Jacobs seconded the motion to suspend the rules and upon roll call vote, the following Council Members voted YEA: Jacobs, Johnson, Mockenhaupt and Blanc. The following voted NAY: None  Absent: None.  The motion to suspend the rules was adopted by three-fourths of the members elected to the Council and the statutory rule was declared suspended for consideration of said Ordinance. Thereupon said Ordinance No. 710 was then read by title </w:t>
      </w:r>
    </w:p>
    <w:p w:rsidR="00462E78" w:rsidRDefault="00462E78" w:rsidP="00462E78">
      <w:pPr>
        <w:spacing w:line="240" w:lineRule="atLeast"/>
        <w:jc w:val="both"/>
        <w:rPr>
          <w:rFonts w:ascii="Times New Roman" w:hAnsi="Times New Roman"/>
          <w:sz w:val="24"/>
        </w:rPr>
      </w:pPr>
    </w:p>
    <w:p w:rsidR="001339DC" w:rsidRDefault="00462E78" w:rsidP="00462E78">
      <w:pPr>
        <w:spacing w:line="240" w:lineRule="atLeast"/>
        <w:jc w:val="both"/>
        <w:rPr>
          <w:rFonts w:ascii="Times New Roman" w:hAnsi="Times New Roman"/>
          <w:sz w:val="24"/>
        </w:rPr>
      </w:pPr>
      <w:r w:rsidRPr="00462E78">
        <w:rPr>
          <w:rFonts w:ascii="Times New Roman" w:hAnsi="Times New Roman"/>
          <w:sz w:val="24"/>
        </w:rPr>
        <w:t xml:space="preserve">and Council Member Mockenhaupt moved for its final passage, which motion was seconded by Council Member Jacobs. Upon roll call, the following voted YEA: Johnson, Mockenhaupt, Blanc and Jacobs. The following voted NAY: None  Absent: None.  </w:t>
      </w:r>
    </w:p>
    <w:p w:rsidR="00462E78" w:rsidRDefault="001C2BC3" w:rsidP="00BC30BA">
      <w:pPr>
        <w:spacing w:line="240" w:lineRule="atLeast"/>
        <w:jc w:val="both"/>
        <w:rPr>
          <w:rFonts w:ascii="Times New Roman" w:hAnsi="Times New Roman"/>
          <w:sz w:val="24"/>
        </w:rPr>
      </w:pPr>
      <w:r>
        <w:rPr>
          <w:rFonts w:ascii="Times New Roman" w:hAnsi="Times New Roman"/>
          <w:sz w:val="24"/>
        </w:rPr>
        <w:tab/>
      </w:r>
    </w:p>
    <w:p w:rsidR="001339DC" w:rsidRDefault="001C2BC3" w:rsidP="00462E78">
      <w:pPr>
        <w:spacing w:line="240" w:lineRule="atLeast"/>
        <w:ind w:firstLine="720"/>
        <w:jc w:val="both"/>
        <w:rPr>
          <w:rFonts w:ascii="Times New Roman" w:hAnsi="Times New Roman"/>
          <w:sz w:val="24"/>
        </w:rPr>
      </w:pPr>
      <w:r>
        <w:rPr>
          <w:rFonts w:ascii="Times New Roman" w:hAnsi="Times New Roman"/>
          <w:sz w:val="24"/>
        </w:rPr>
        <w:t>The</w:t>
      </w:r>
      <w:r w:rsidR="002D567A">
        <w:rPr>
          <w:rFonts w:ascii="Times New Roman" w:hAnsi="Times New Roman"/>
          <w:sz w:val="24"/>
        </w:rPr>
        <w:t xml:space="preserve"> police report was given by </w:t>
      </w:r>
      <w:r>
        <w:rPr>
          <w:rFonts w:ascii="Times New Roman" w:hAnsi="Times New Roman"/>
          <w:sz w:val="24"/>
        </w:rPr>
        <w:t>Chief Terry Po</w:t>
      </w:r>
      <w:r w:rsidR="001339DC">
        <w:rPr>
          <w:rFonts w:ascii="Times New Roman" w:hAnsi="Times New Roman"/>
          <w:sz w:val="24"/>
        </w:rPr>
        <w:t xml:space="preserve">land and answered questions at this time. </w:t>
      </w:r>
      <w:r w:rsidR="002D567A">
        <w:rPr>
          <w:rFonts w:ascii="Times New Roman" w:hAnsi="Times New Roman"/>
          <w:sz w:val="24"/>
        </w:rPr>
        <w:t xml:space="preserve">   </w:t>
      </w:r>
      <w:r w:rsidR="00D90A75" w:rsidRPr="005D352C">
        <w:rPr>
          <w:rFonts w:ascii="Times New Roman" w:hAnsi="Times New Roman"/>
          <w:sz w:val="24"/>
        </w:rPr>
        <w:tab/>
      </w:r>
      <w:r w:rsidR="005320D2">
        <w:rPr>
          <w:rFonts w:ascii="Times New Roman" w:hAnsi="Times New Roman"/>
          <w:sz w:val="24"/>
        </w:rPr>
        <w:tab/>
      </w:r>
      <w:r w:rsidR="00150A37">
        <w:rPr>
          <w:rFonts w:ascii="Times New Roman" w:hAnsi="Times New Roman"/>
          <w:sz w:val="24"/>
        </w:rPr>
        <w:tab/>
      </w:r>
      <w:r w:rsidR="00B266DD">
        <w:rPr>
          <w:rFonts w:ascii="Times New Roman" w:hAnsi="Times New Roman"/>
          <w:sz w:val="24"/>
        </w:rPr>
        <w:tab/>
      </w:r>
      <w:r w:rsidR="001339DC">
        <w:rPr>
          <w:rFonts w:ascii="Times New Roman" w:hAnsi="Times New Roman"/>
          <w:sz w:val="24"/>
        </w:rPr>
        <w:tab/>
      </w:r>
      <w:r w:rsidR="001339DC">
        <w:rPr>
          <w:rFonts w:ascii="Times New Roman" w:hAnsi="Times New Roman"/>
          <w:sz w:val="24"/>
        </w:rPr>
        <w:tab/>
      </w:r>
    </w:p>
    <w:p w:rsidR="00B266DD" w:rsidRDefault="001339DC" w:rsidP="001339DC">
      <w:pPr>
        <w:spacing w:line="240" w:lineRule="atLeast"/>
        <w:ind w:firstLine="720"/>
        <w:jc w:val="both"/>
        <w:rPr>
          <w:rFonts w:ascii="Times New Roman" w:hAnsi="Times New Roman"/>
          <w:sz w:val="24"/>
        </w:rPr>
      </w:pPr>
      <w:r>
        <w:rPr>
          <w:rFonts w:ascii="Times New Roman" w:hAnsi="Times New Roman"/>
          <w:sz w:val="24"/>
        </w:rPr>
        <w:t xml:space="preserve">Resolution </w:t>
      </w:r>
      <w:r w:rsidR="00C7158C">
        <w:rPr>
          <w:rFonts w:ascii="Times New Roman" w:hAnsi="Times New Roman"/>
          <w:sz w:val="24"/>
        </w:rPr>
        <w:t xml:space="preserve">directing sale of property </w:t>
      </w:r>
      <w:r w:rsidR="005E3627">
        <w:rPr>
          <w:rFonts w:ascii="Times New Roman" w:hAnsi="Times New Roman"/>
          <w:sz w:val="24"/>
        </w:rPr>
        <w:t>of 304 N Park avenue, Oakland Ne. Any and all persons desiring to purchas</w:t>
      </w:r>
      <w:r w:rsidR="007D667A">
        <w:rPr>
          <w:rFonts w:ascii="Times New Roman" w:hAnsi="Times New Roman"/>
          <w:sz w:val="24"/>
        </w:rPr>
        <w:t>e</w:t>
      </w:r>
      <w:r w:rsidR="005E3627">
        <w:rPr>
          <w:rFonts w:ascii="Times New Roman" w:hAnsi="Times New Roman"/>
          <w:sz w:val="24"/>
        </w:rPr>
        <w:t xml:space="preserve"> the property shall submit sealed bids to the office of the city clerk no later than June 9</w:t>
      </w:r>
      <w:r w:rsidR="005E3627" w:rsidRPr="005E3627">
        <w:rPr>
          <w:rFonts w:ascii="Times New Roman" w:hAnsi="Times New Roman"/>
          <w:sz w:val="24"/>
          <w:vertAlign w:val="superscript"/>
        </w:rPr>
        <w:t>th</w:t>
      </w:r>
      <w:r w:rsidR="005E3627">
        <w:rPr>
          <w:rFonts w:ascii="Times New Roman" w:hAnsi="Times New Roman"/>
          <w:sz w:val="24"/>
        </w:rPr>
        <w:t>, 2017 at 12:00 p.m  L. Blanc made the motion to approve and D. Jacobs seconded.  All council members voted AYE.</w:t>
      </w:r>
    </w:p>
    <w:p w:rsidR="001D474C" w:rsidRDefault="00B266DD" w:rsidP="00B157F9">
      <w:pPr>
        <w:spacing w:line="240" w:lineRule="atLeast"/>
        <w:jc w:val="both"/>
        <w:rPr>
          <w:rFonts w:ascii="Times New Roman" w:hAnsi="Times New Roman"/>
          <w:sz w:val="24"/>
        </w:rPr>
      </w:pPr>
      <w:r>
        <w:rPr>
          <w:rFonts w:ascii="Times New Roman" w:hAnsi="Times New Roman"/>
          <w:sz w:val="24"/>
        </w:rPr>
        <w:tab/>
      </w:r>
      <w:r w:rsidR="00D22924">
        <w:rPr>
          <w:rFonts w:ascii="Times New Roman" w:hAnsi="Times New Roman"/>
          <w:sz w:val="24"/>
        </w:rPr>
        <w:t xml:space="preserve">Mockenhaupt made a motion to approve </w:t>
      </w:r>
      <w:r w:rsidR="00B157F9">
        <w:rPr>
          <w:rFonts w:ascii="Times New Roman" w:hAnsi="Times New Roman"/>
          <w:sz w:val="24"/>
        </w:rPr>
        <w:t>Groovy’s Pub</w:t>
      </w:r>
      <w:r w:rsidR="00D22924">
        <w:rPr>
          <w:rFonts w:ascii="Times New Roman" w:hAnsi="Times New Roman"/>
          <w:sz w:val="24"/>
        </w:rPr>
        <w:t xml:space="preserve"> special liqour license request. </w:t>
      </w:r>
      <w:r w:rsidR="00B157F9">
        <w:rPr>
          <w:rFonts w:ascii="Times New Roman" w:hAnsi="Times New Roman"/>
          <w:sz w:val="24"/>
        </w:rPr>
        <w:t xml:space="preserve"> D. Jacobs seconded the motion.  All council members voted AYE.</w:t>
      </w:r>
    </w:p>
    <w:p w:rsidR="00D25F96" w:rsidRPr="005D352C" w:rsidRDefault="001D474C" w:rsidP="00BC30BA">
      <w:pPr>
        <w:spacing w:line="240" w:lineRule="atLeast"/>
        <w:jc w:val="both"/>
        <w:rPr>
          <w:rFonts w:ascii="Times New Roman" w:hAnsi="Times New Roman"/>
          <w:sz w:val="24"/>
        </w:rPr>
      </w:pPr>
      <w:r>
        <w:rPr>
          <w:rFonts w:ascii="Times New Roman" w:hAnsi="Times New Roman"/>
          <w:sz w:val="24"/>
        </w:rPr>
        <w:tab/>
      </w:r>
      <w:r w:rsidR="00B157F9">
        <w:rPr>
          <w:rFonts w:ascii="Times New Roman" w:hAnsi="Times New Roman"/>
          <w:sz w:val="24"/>
        </w:rPr>
        <w:t>Oakland fire dept. street dance and special liqour license request for July 22, 2017 was approved from 5-12 a.m.</w:t>
      </w:r>
      <w:r w:rsidR="00D22924">
        <w:rPr>
          <w:rFonts w:ascii="Times New Roman" w:hAnsi="Times New Roman"/>
          <w:sz w:val="24"/>
        </w:rPr>
        <w:t xml:space="preserve"> on July 22</w:t>
      </w:r>
      <w:r w:rsidR="00D22924" w:rsidRPr="00D22924">
        <w:rPr>
          <w:rFonts w:ascii="Times New Roman" w:hAnsi="Times New Roman"/>
          <w:sz w:val="24"/>
          <w:vertAlign w:val="superscript"/>
        </w:rPr>
        <w:t>nd</w:t>
      </w:r>
      <w:r w:rsidR="00D22924">
        <w:rPr>
          <w:rFonts w:ascii="Times New Roman" w:hAnsi="Times New Roman"/>
          <w:sz w:val="24"/>
        </w:rPr>
        <w:t xml:space="preserve"> and July 23</w:t>
      </w:r>
      <w:r w:rsidR="00D22924" w:rsidRPr="00D22924">
        <w:rPr>
          <w:rFonts w:ascii="Times New Roman" w:hAnsi="Times New Roman"/>
          <w:sz w:val="24"/>
          <w:vertAlign w:val="superscript"/>
        </w:rPr>
        <w:t>rd</w:t>
      </w:r>
      <w:r w:rsidR="00D22924">
        <w:rPr>
          <w:rFonts w:ascii="Times New Roman" w:hAnsi="Times New Roman"/>
          <w:sz w:val="24"/>
        </w:rPr>
        <w:t xml:space="preserve">. </w:t>
      </w:r>
      <w:r w:rsidR="00964E1E">
        <w:rPr>
          <w:rFonts w:ascii="Times New Roman" w:hAnsi="Times New Roman"/>
          <w:sz w:val="24"/>
        </w:rPr>
        <w:t xml:space="preserve"> </w:t>
      </w:r>
      <w:r w:rsidR="00B157F9">
        <w:rPr>
          <w:rFonts w:ascii="Times New Roman" w:hAnsi="Times New Roman"/>
          <w:sz w:val="24"/>
        </w:rPr>
        <w:t xml:space="preserve">M. Johnson made the motion to approve and G. Mockenhaupt seconded. All Council members voted AYE. </w:t>
      </w:r>
      <w:r w:rsidR="009F5253">
        <w:rPr>
          <w:rFonts w:ascii="Times New Roman" w:hAnsi="Times New Roman"/>
          <w:sz w:val="24"/>
        </w:rPr>
        <w:tab/>
      </w:r>
      <w:r>
        <w:rPr>
          <w:rFonts w:ascii="Times New Roman" w:hAnsi="Times New Roman"/>
          <w:sz w:val="24"/>
        </w:rPr>
        <w:t xml:space="preserve"> </w:t>
      </w:r>
    </w:p>
    <w:p w:rsidR="00D90A75" w:rsidRDefault="00B157F9" w:rsidP="00D90A75">
      <w:pPr>
        <w:spacing w:line="240" w:lineRule="atLeast"/>
        <w:jc w:val="both"/>
        <w:rPr>
          <w:rFonts w:ascii="Times New Roman" w:hAnsi="Times New Roman"/>
          <w:sz w:val="24"/>
        </w:rPr>
      </w:pPr>
      <w:r>
        <w:rPr>
          <w:rFonts w:ascii="Times New Roman" w:hAnsi="Times New Roman"/>
          <w:sz w:val="24"/>
        </w:rPr>
        <w:tab/>
        <w:t>Executive session went into motion at 7:05 p.m</w:t>
      </w:r>
      <w:r w:rsidR="00C677E4">
        <w:rPr>
          <w:rFonts w:ascii="Times New Roman" w:hAnsi="Times New Roman"/>
          <w:sz w:val="24"/>
        </w:rPr>
        <w:t xml:space="preserve"> and ended at 7:45 pm.  M</w:t>
      </w:r>
      <w:r>
        <w:rPr>
          <w:rFonts w:ascii="Times New Roman" w:hAnsi="Times New Roman"/>
          <w:sz w:val="24"/>
        </w:rPr>
        <w:t>otion made by M. Johnso</w:t>
      </w:r>
      <w:r w:rsidR="00C677E4">
        <w:rPr>
          <w:rFonts w:ascii="Times New Roman" w:hAnsi="Times New Roman"/>
          <w:sz w:val="24"/>
        </w:rPr>
        <w:t>n to adjourn and D. Jacobs seconded the motion.</w:t>
      </w:r>
    </w:p>
    <w:p w:rsidR="009F5253" w:rsidRPr="005D352C" w:rsidRDefault="009F5253" w:rsidP="00D90A75">
      <w:pPr>
        <w:spacing w:line="240" w:lineRule="atLeast"/>
        <w:jc w:val="both"/>
        <w:rPr>
          <w:rFonts w:ascii="Times New Roman" w:hAnsi="Times New Roman"/>
          <w:sz w:val="24"/>
        </w:rPr>
      </w:pPr>
      <w:r>
        <w:rPr>
          <w:rFonts w:ascii="Times New Roman" w:hAnsi="Times New Roman"/>
          <w:sz w:val="24"/>
        </w:rPr>
        <w:tab/>
      </w:r>
    </w:p>
    <w:p w:rsidR="009F5253" w:rsidRPr="005D352C" w:rsidRDefault="009A1129" w:rsidP="009F5253">
      <w:pPr>
        <w:spacing w:line="240" w:lineRule="atLeast"/>
        <w:jc w:val="both"/>
        <w:rPr>
          <w:rFonts w:ascii="Times New Roman" w:hAnsi="Times New Roman"/>
          <w:sz w:val="24"/>
        </w:rPr>
      </w:pPr>
      <w:r w:rsidRPr="005D352C">
        <w:rPr>
          <w:rFonts w:ascii="Times New Roman" w:hAnsi="Times New Roman"/>
          <w:sz w:val="24"/>
        </w:rPr>
        <w:tab/>
      </w:r>
    </w:p>
    <w:p w:rsidR="005D4134" w:rsidRPr="005D352C" w:rsidRDefault="009A1129" w:rsidP="009F5253">
      <w:pPr>
        <w:spacing w:line="240" w:lineRule="atLeast"/>
        <w:jc w:val="both"/>
        <w:rPr>
          <w:rFonts w:ascii="Times New Roman" w:hAnsi="Times New Roman"/>
          <w:sz w:val="24"/>
        </w:rPr>
      </w:pPr>
      <w:r w:rsidRPr="005D352C">
        <w:rPr>
          <w:rFonts w:ascii="Times New Roman" w:hAnsi="Times New Roman"/>
          <w:sz w:val="24"/>
        </w:rPr>
        <w:tab/>
      </w:r>
      <w:r w:rsidR="005D4134" w:rsidRPr="005D352C">
        <w:rPr>
          <w:rFonts w:ascii="Times New Roman" w:hAnsi="Times New Roman"/>
          <w:sz w:val="24"/>
        </w:rPr>
        <w:t xml:space="preserve"> </w:t>
      </w:r>
    </w:p>
    <w:p w:rsidR="00EA5470" w:rsidRPr="005D352C" w:rsidRDefault="00F52E12" w:rsidP="00E449C6">
      <w:pPr>
        <w:spacing w:line="240" w:lineRule="atLeast"/>
        <w:ind w:firstLine="720"/>
        <w:jc w:val="both"/>
        <w:rPr>
          <w:rFonts w:ascii="Times New Roman" w:hAnsi="Times New Roman"/>
          <w:sz w:val="24"/>
        </w:rPr>
      </w:pPr>
      <w:r w:rsidRPr="005D352C">
        <w:rPr>
          <w:rFonts w:ascii="Times New Roman" w:hAnsi="Times New Roman"/>
          <w:sz w:val="24"/>
        </w:rPr>
        <w:t>The bills and warrants were presented to the City Council as follows:</w:t>
      </w:r>
    </w:p>
    <w:p w:rsidR="004D32D1" w:rsidRPr="00264E08" w:rsidRDefault="003038FC" w:rsidP="004D32D1">
      <w:pPr>
        <w:pStyle w:val="PlainText"/>
        <w:rPr>
          <w:rFonts w:ascii="Courier New" w:hAnsi="Courier New" w:cs="Courier New"/>
        </w:rPr>
      </w:pPr>
      <w:r w:rsidRPr="005D352C">
        <w:t xml:space="preserve">           </w:t>
      </w:r>
      <w:r w:rsidR="004D32D1" w:rsidRPr="00264E08">
        <w:rPr>
          <w:rFonts w:ascii="Courier New" w:hAnsi="Courier New" w:cs="Courier New"/>
        </w:rPr>
        <w:t>AMERICAN BROADBAND CLEC 541.02</w:t>
      </w:r>
      <w:r w:rsidR="004D32D1">
        <w:rPr>
          <w:rFonts w:ascii="Courier New" w:hAnsi="Courier New" w:cs="Courier New"/>
        </w:rPr>
        <w:t>,</w:t>
      </w:r>
      <w:r w:rsidR="004D32D1" w:rsidRPr="00264E08">
        <w:rPr>
          <w:rFonts w:ascii="Courier New" w:hAnsi="Courier New" w:cs="Courier New"/>
        </w:rPr>
        <w:t xml:space="preserve"> Anderson Hardwar</w:t>
      </w:r>
      <w:r w:rsidR="004D32D1">
        <w:rPr>
          <w:rFonts w:ascii="Courier New" w:hAnsi="Courier New" w:cs="Courier New"/>
        </w:rPr>
        <w:t>e                      412.54,ABB,</w:t>
      </w:r>
      <w:r w:rsidR="004D32D1" w:rsidRPr="00264E08">
        <w:rPr>
          <w:rFonts w:ascii="Courier New" w:hAnsi="Courier New" w:cs="Courier New"/>
        </w:rPr>
        <w:t xml:space="preserve"> </w:t>
      </w:r>
      <w:r w:rsidR="004D32D1">
        <w:rPr>
          <w:rFonts w:ascii="Courier New" w:hAnsi="Courier New" w:cs="Courier New"/>
        </w:rPr>
        <w:t>68.19 ,</w:t>
      </w:r>
      <w:r w:rsidR="004D32D1" w:rsidRPr="00264E08">
        <w:rPr>
          <w:rFonts w:ascii="Courier New" w:hAnsi="Courier New" w:cs="Courier New"/>
        </w:rPr>
        <w:t xml:space="preserve">ANDY'S </w:t>
      </w:r>
      <w:r w:rsidR="004D32D1">
        <w:rPr>
          <w:rFonts w:ascii="Courier New" w:hAnsi="Courier New" w:cs="Courier New"/>
        </w:rPr>
        <w:t>QUIK STOP 299.00,</w:t>
      </w:r>
      <w:r w:rsidR="004D32D1" w:rsidRPr="00264E08">
        <w:rPr>
          <w:rFonts w:ascii="Courier New" w:hAnsi="Courier New" w:cs="Courier New"/>
        </w:rPr>
        <w:t>BLACK H</w:t>
      </w:r>
      <w:r w:rsidR="004D32D1">
        <w:rPr>
          <w:rFonts w:ascii="Courier New" w:hAnsi="Courier New" w:cs="Courier New"/>
        </w:rPr>
        <w:t>ILLS ENERGY                  671.59,</w:t>
      </w:r>
      <w:r w:rsidR="004D32D1" w:rsidRPr="00264E08">
        <w:rPr>
          <w:rFonts w:ascii="Courier New" w:hAnsi="Courier New" w:cs="Courier New"/>
        </w:rPr>
        <w:t>BLUE CROSS BLUE SH</w:t>
      </w:r>
      <w:r w:rsidR="004D32D1">
        <w:rPr>
          <w:rFonts w:ascii="Courier New" w:hAnsi="Courier New" w:cs="Courier New"/>
        </w:rPr>
        <w:t xml:space="preserve">IELD NE 54,062.43, </w:t>
      </w:r>
      <w:proofErr w:type="spellStart"/>
      <w:r w:rsidR="004D32D1" w:rsidRPr="00264E08">
        <w:rPr>
          <w:rFonts w:ascii="Courier New" w:hAnsi="Courier New" w:cs="Courier New"/>
        </w:rPr>
        <w:t>Braniff</w:t>
      </w:r>
      <w:proofErr w:type="spellEnd"/>
      <w:r w:rsidR="004D32D1" w:rsidRPr="00264E08">
        <w:rPr>
          <w:rFonts w:ascii="Courier New" w:hAnsi="Courier New" w:cs="Courier New"/>
        </w:rPr>
        <w:t xml:space="preserve"> Service   </w:t>
      </w:r>
      <w:r w:rsidR="004D32D1">
        <w:rPr>
          <w:rFonts w:ascii="Courier New" w:hAnsi="Courier New" w:cs="Courier New"/>
        </w:rPr>
        <w:t xml:space="preserve">                     416.68,</w:t>
      </w:r>
      <w:r w:rsidR="004D32D1" w:rsidRPr="00264E08">
        <w:rPr>
          <w:rFonts w:ascii="Courier New" w:hAnsi="Courier New" w:cs="Courier New"/>
        </w:rPr>
        <w:t>Burt Co</w:t>
      </w:r>
      <w:r w:rsidR="004D32D1">
        <w:rPr>
          <w:rFonts w:ascii="Courier New" w:hAnsi="Courier New" w:cs="Courier New"/>
        </w:rPr>
        <w:t xml:space="preserve">. Sheriff's Office 30.00, </w:t>
      </w:r>
      <w:r w:rsidR="004D32D1" w:rsidRPr="00264E08">
        <w:rPr>
          <w:rFonts w:ascii="Courier New" w:hAnsi="Courier New" w:cs="Courier New"/>
        </w:rPr>
        <w:t xml:space="preserve">Central Valley Ag </w:t>
      </w:r>
      <w:r w:rsidR="004D32D1">
        <w:rPr>
          <w:rFonts w:ascii="Courier New" w:hAnsi="Courier New" w:cs="Courier New"/>
        </w:rPr>
        <w:t>Cooperative        1,041.49,</w:t>
      </w:r>
      <w:r w:rsidR="004D32D1" w:rsidRPr="00264E08">
        <w:rPr>
          <w:rFonts w:ascii="Courier New" w:hAnsi="Courier New" w:cs="Courier New"/>
        </w:rPr>
        <w:t>CNA AUT</w:t>
      </w:r>
      <w:r w:rsidR="004D32D1">
        <w:rPr>
          <w:rFonts w:ascii="Courier New" w:hAnsi="Courier New" w:cs="Courier New"/>
        </w:rPr>
        <w:t xml:space="preserve">OMOTIVE SERVICES 782.15 </w:t>
      </w:r>
      <w:r w:rsidR="004D32D1" w:rsidRPr="00264E08">
        <w:rPr>
          <w:rFonts w:ascii="Courier New" w:hAnsi="Courier New" w:cs="Courier New"/>
        </w:rPr>
        <w:t>D&amp;S TIRE</w:t>
      </w:r>
      <w:r w:rsidR="004D32D1">
        <w:rPr>
          <w:rFonts w:ascii="Courier New" w:hAnsi="Courier New" w:cs="Courier New"/>
        </w:rPr>
        <w:t>S INC 40.00,</w:t>
      </w:r>
      <w:r w:rsidR="004D32D1" w:rsidRPr="00264E08">
        <w:rPr>
          <w:rFonts w:ascii="Courier New" w:hAnsi="Courier New" w:cs="Courier New"/>
        </w:rPr>
        <w:t xml:space="preserve">Daniel R. </w:t>
      </w:r>
      <w:proofErr w:type="spellStart"/>
      <w:r w:rsidR="004D32D1" w:rsidRPr="00264E08">
        <w:rPr>
          <w:rFonts w:ascii="Courier New" w:hAnsi="Courier New" w:cs="Courier New"/>
        </w:rPr>
        <w:t>Tanksley</w:t>
      </w:r>
      <w:r w:rsidR="004D32D1">
        <w:rPr>
          <w:rFonts w:ascii="Courier New" w:hAnsi="Courier New" w:cs="Courier New"/>
        </w:rPr>
        <w:t>,III</w:t>
      </w:r>
      <w:proofErr w:type="spellEnd"/>
      <w:r w:rsidR="004D32D1">
        <w:rPr>
          <w:rFonts w:ascii="Courier New" w:hAnsi="Courier New" w:cs="Courier New"/>
        </w:rPr>
        <w:t xml:space="preserve"> 289.08, </w:t>
      </w:r>
      <w:r w:rsidR="004D32D1" w:rsidRPr="00264E08">
        <w:rPr>
          <w:rFonts w:ascii="Courier New" w:hAnsi="Courier New" w:cs="Courier New"/>
        </w:rPr>
        <w:t>DEARBOR</w:t>
      </w:r>
      <w:r w:rsidR="004D32D1">
        <w:rPr>
          <w:rFonts w:ascii="Courier New" w:hAnsi="Courier New" w:cs="Courier New"/>
        </w:rPr>
        <w:t>N NATIONAL 294.18,</w:t>
      </w:r>
      <w:r w:rsidR="004D32D1" w:rsidRPr="00264E08">
        <w:rPr>
          <w:rFonts w:ascii="Courier New" w:hAnsi="Courier New" w:cs="Courier New"/>
        </w:rPr>
        <w:t>Fremon</w:t>
      </w:r>
      <w:r w:rsidR="004D32D1">
        <w:rPr>
          <w:rFonts w:ascii="Courier New" w:hAnsi="Courier New" w:cs="Courier New"/>
        </w:rPr>
        <w:t>t Dept. of Utilities 500.00,</w:t>
      </w:r>
      <w:r w:rsidR="004D32D1" w:rsidRPr="00264E08">
        <w:rPr>
          <w:rFonts w:ascii="Courier New" w:hAnsi="Courier New" w:cs="Courier New"/>
        </w:rPr>
        <w:t>Farmer'</w:t>
      </w:r>
      <w:r w:rsidR="004D32D1">
        <w:rPr>
          <w:rFonts w:ascii="Courier New" w:hAnsi="Courier New" w:cs="Courier New"/>
        </w:rPr>
        <w:t>s Pride 809.00,</w:t>
      </w:r>
      <w:r w:rsidR="004D32D1" w:rsidRPr="00264E08">
        <w:rPr>
          <w:rFonts w:ascii="Courier New" w:hAnsi="Courier New" w:cs="Courier New"/>
        </w:rPr>
        <w:t xml:space="preserve"> First </w:t>
      </w:r>
      <w:r w:rsidR="004D32D1">
        <w:rPr>
          <w:rFonts w:ascii="Courier New" w:hAnsi="Courier New" w:cs="Courier New"/>
        </w:rPr>
        <w:t>Bankcard</w:t>
      </w:r>
      <w:r w:rsidR="004D32D1" w:rsidRPr="00264E08">
        <w:rPr>
          <w:rFonts w:ascii="Courier New" w:hAnsi="Courier New" w:cs="Courier New"/>
        </w:rPr>
        <w:t xml:space="preserve"> </w:t>
      </w:r>
      <w:r w:rsidR="004D32D1">
        <w:rPr>
          <w:rFonts w:ascii="Courier New" w:hAnsi="Courier New" w:cs="Courier New"/>
        </w:rPr>
        <w:t>527.12,</w:t>
      </w:r>
      <w:r w:rsidR="004D32D1" w:rsidRPr="00264E08">
        <w:rPr>
          <w:rFonts w:ascii="Courier New" w:hAnsi="Courier New" w:cs="Courier New"/>
        </w:rPr>
        <w:t xml:space="preserve"> Ingram</w:t>
      </w:r>
      <w:r w:rsidR="004D32D1">
        <w:rPr>
          <w:rFonts w:ascii="Courier New" w:hAnsi="Courier New" w:cs="Courier New"/>
        </w:rPr>
        <w:t xml:space="preserve"> Library Service 697.49,</w:t>
      </w:r>
      <w:r w:rsidR="004D32D1" w:rsidRPr="00264E08">
        <w:rPr>
          <w:rFonts w:ascii="Courier New" w:hAnsi="Courier New" w:cs="Courier New"/>
        </w:rPr>
        <w:t xml:space="preserve"> INSURE</w:t>
      </w:r>
      <w:r w:rsidR="004D32D1">
        <w:rPr>
          <w:rFonts w:ascii="Courier New" w:hAnsi="Courier New" w:cs="Courier New"/>
        </w:rPr>
        <w:t>VEST FINANCIAL GRP 500.00,</w:t>
      </w:r>
      <w:r w:rsidR="004D32D1" w:rsidRPr="00264E08">
        <w:rPr>
          <w:rFonts w:ascii="Courier New" w:hAnsi="Courier New" w:cs="Courier New"/>
        </w:rPr>
        <w:t xml:space="preserve"> Jack'</w:t>
      </w:r>
      <w:r w:rsidR="004D32D1">
        <w:rPr>
          <w:rFonts w:ascii="Courier New" w:hAnsi="Courier New" w:cs="Courier New"/>
        </w:rPr>
        <w:t xml:space="preserve">s Uniform &amp; Equipment </w:t>
      </w:r>
      <w:r w:rsidR="004D32D1" w:rsidRPr="00264E08">
        <w:rPr>
          <w:rFonts w:ascii="Courier New" w:hAnsi="Courier New" w:cs="Courier New"/>
        </w:rPr>
        <w:t>1,02</w:t>
      </w:r>
      <w:r w:rsidR="004D32D1">
        <w:rPr>
          <w:rFonts w:ascii="Courier New" w:hAnsi="Courier New" w:cs="Courier New"/>
        </w:rPr>
        <w:t>2.50,</w:t>
      </w:r>
      <w:r w:rsidR="004D32D1" w:rsidRPr="00264E08">
        <w:rPr>
          <w:rFonts w:ascii="Courier New" w:hAnsi="Courier New" w:cs="Courier New"/>
        </w:rPr>
        <w:t xml:space="preserve">JEO </w:t>
      </w:r>
      <w:r w:rsidR="004D32D1">
        <w:rPr>
          <w:rFonts w:ascii="Courier New" w:hAnsi="Courier New" w:cs="Courier New"/>
        </w:rPr>
        <w:t>Consulting Group,12,160.00,</w:t>
      </w:r>
      <w:r w:rsidR="004D32D1" w:rsidRPr="00264E08">
        <w:rPr>
          <w:rFonts w:ascii="Courier New" w:hAnsi="Courier New" w:cs="Courier New"/>
        </w:rPr>
        <w:t>Jerri Cas</w:t>
      </w:r>
      <w:r w:rsidR="004D32D1">
        <w:rPr>
          <w:rFonts w:ascii="Courier New" w:hAnsi="Courier New" w:cs="Courier New"/>
        </w:rPr>
        <w:t>e 5.00,</w:t>
      </w:r>
      <w:r w:rsidR="004D32D1" w:rsidRPr="00264E08">
        <w:rPr>
          <w:rFonts w:ascii="Courier New" w:hAnsi="Courier New" w:cs="Courier New"/>
        </w:rPr>
        <w:t>J</w:t>
      </w:r>
      <w:r w:rsidR="004D32D1">
        <w:rPr>
          <w:rFonts w:ascii="Courier New" w:hAnsi="Courier New" w:cs="Courier New"/>
        </w:rPr>
        <w:t>ONES AUTOMOTIVE 465.00,</w:t>
      </w:r>
      <w:r w:rsidR="004D32D1" w:rsidRPr="00264E08">
        <w:rPr>
          <w:rFonts w:ascii="Courier New" w:hAnsi="Courier New" w:cs="Courier New"/>
        </w:rPr>
        <w:t xml:space="preserve"> K-C Parts &amp; Repair</w:t>
      </w:r>
      <w:r w:rsidR="004D32D1">
        <w:rPr>
          <w:rFonts w:ascii="Courier New" w:hAnsi="Courier New" w:cs="Courier New"/>
        </w:rPr>
        <w:t>s 2,394.77,</w:t>
      </w:r>
      <w:r w:rsidR="004D32D1" w:rsidRPr="00264E08">
        <w:rPr>
          <w:rFonts w:ascii="Courier New" w:hAnsi="Courier New" w:cs="Courier New"/>
        </w:rPr>
        <w:t>LOGEMAN</w:t>
      </w:r>
      <w:r w:rsidR="004D32D1">
        <w:rPr>
          <w:rFonts w:ascii="Courier New" w:hAnsi="Courier New" w:cs="Courier New"/>
        </w:rPr>
        <w:t>N AUTO PARTS/MACH 39.00,</w:t>
      </w:r>
      <w:r w:rsidR="004D32D1" w:rsidRPr="00264E08">
        <w:rPr>
          <w:rFonts w:ascii="Courier New" w:hAnsi="Courier New" w:cs="Courier New"/>
        </w:rPr>
        <w:t xml:space="preserve"> </w:t>
      </w:r>
      <w:r w:rsidR="004D32D1">
        <w:rPr>
          <w:rFonts w:ascii="Courier New" w:hAnsi="Courier New" w:cs="Courier New"/>
        </w:rPr>
        <w:t>Midland Scientific Inc.24.20,</w:t>
      </w:r>
      <w:r w:rsidR="004D32D1" w:rsidRPr="00264E08">
        <w:rPr>
          <w:rFonts w:ascii="Courier New" w:hAnsi="Courier New" w:cs="Courier New"/>
        </w:rPr>
        <w:t xml:space="preserve"> Midwes</w:t>
      </w:r>
      <w:r w:rsidR="004D32D1">
        <w:rPr>
          <w:rFonts w:ascii="Courier New" w:hAnsi="Courier New" w:cs="Courier New"/>
        </w:rPr>
        <w:t>t Laboratories 436.00,</w:t>
      </w:r>
      <w:r w:rsidR="004D32D1" w:rsidRPr="00264E08">
        <w:rPr>
          <w:rFonts w:ascii="Courier New" w:hAnsi="Courier New" w:cs="Courier New"/>
        </w:rPr>
        <w:t xml:space="preserve"> </w:t>
      </w:r>
      <w:r w:rsidR="004D32D1">
        <w:rPr>
          <w:rFonts w:ascii="Courier New" w:hAnsi="Courier New" w:cs="Courier New"/>
        </w:rPr>
        <w:t>Midwest Service Sales 326.25,</w:t>
      </w:r>
      <w:r w:rsidR="004D32D1" w:rsidRPr="00264E08">
        <w:rPr>
          <w:rFonts w:ascii="Courier New" w:hAnsi="Courier New" w:cs="Courier New"/>
        </w:rPr>
        <w:t>NEBRASKA RURAL WA</w:t>
      </w:r>
      <w:r w:rsidR="004D32D1">
        <w:rPr>
          <w:rFonts w:ascii="Courier New" w:hAnsi="Courier New" w:cs="Courier New"/>
        </w:rPr>
        <w:t>TER ASS 925.00,</w:t>
      </w:r>
      <w:r w:rsidR="004D32D1" w:rsidRPr="00264E08">
        <w:rPr>
          <w:rFonts w:ascii="Courier New" w:hAnsi="Courier New" w:cs="Courier New"/>
        </w:rPr>
        <w:t xml:space="preserve"> Nelson</w:t>
      </w:r>
      <w:r w:rsidR="004D32D1">
        <w:rPr>
          <w:rFonts w:ascii="Courier New" w:hAnsi="Courier New" w:cs="Courier New"/>
        </w:rPr>
        <w:t>'s Food Pride 80.24,</w:t>
      </w:r>
      <w:r w:rsidR="004D32D1" w:rsidRPr="00264E08">
        <w:rPr>
          <w:rFonts w:ascii="Courier New" w:hAnsi="Courier New" w:cs="Courier New"/>
        </w:rPr>
        <w:t>Nebraska Public Po</w:t>
      </w:r>
      <w:r w:rsidR="004D32D1">
        <w:rPr>
          <w:rFonts w:ascii="Courier New" w:hAnsi="Courier New" w:cs="Courier New"/>
        </w:rPr>
        <w:t>wer District 136.59,</w:t>
      </w:r>
      <w:r w:rsidR="004D32D1" w:rsidRPr="00264E08">
        <w:rPr>
          <w:rFonts w:ascii="Courier New" w:hAnsi="Courier New" w:cs="Courier New"/>
        </w:rPr>
        <w:t xml:space="preserve"> Oakland I</w:t>
      </w:r>
      <w:r w:rsidR="004D32D1">
        <w:rPr>
          <w:rFonts w:ascii="Courier New" w:hAnsi="Courier New" w:cs="Courier New"/>
        </w:rPr>
        <w:t>ndependent 100.20</w:t>
      </w:r>
      <w:r w:rsidR="004D32D1" w:rsidRPr="00264E08">
        <w:rPr>
          <w:rFonts w:ascii="Courier New" w:hAnsi="Courier New" w:cs="Courier New"/>
        </w:rPr>
        <w:t xml:space="preserve"> </w:t>
      </w:r>
      <w:proofErr w:type="spellStart"/>
      <w:r w:rsidR="004D32D1" w:rsidRPr="00264E08">
        <w:rPr>
          <w:rFonts w:ascii="Courier New" w:hAnsi="Courier New" w:cs="Courier New"/>
        </w:rPr>
        <w:t>Office</w:t>
      </w:r>
      <w:r w:rsidR="004D32D1">
        <w:rPr>
          <w:rFonts w:ascii="Courier New" w:hAnsi="Courier New" w:cs="Courier New"/>
        </w:rPr>
        <w:t>net</w:t>
      </w:r>
      <w:proofErr w:type="spellEnd"/>
      <w:r w:rsidR="004D32D1">
        <w:rPr>
          <w:rFonts w:ascii="Courier New" w:hAnsi="Courier New" w:cs="Courier New"/>
        </w:rPr>
        <w:t xml:space="preserve"> 134.75,</w:t>
      </w:r>
      <w:r w:rsidR="004D32D1" w:rsidRPr="00264E08">
        <w:rPr>
          <w:rFonts w:ascii="Courier New" w:hAnsi="Courier New" w:cs="Courier New"/>
        </w:rPr>
        <w:t xml:space="preserve"> ONE CALL CONCEPTS </w:t>
      </w:r>
      <w:r w:rsidR="004D32D1">
        <w:rPr>
          <w:rFonts w:ascii="Courier New" w:hAnsi="Courier New" w:cs="Courier New"/>
        </w:rPr>
        <w:t>INC 10.23,</w:t>
      </w:r>
      <w:r w:rsidR="004D32D1" w:rsidRPr="00264E08">
        <w:rPr>
          <w:rFonts w:ascii="Courier New" w:hAnsi="Courier New" w:cs="Courier New"/>
        </w:rPr>
        <w:t>Quality</w:t>
      </w:r>
      <w:r w:rsidR="004D32D1">
        <w:rPr>
          <w:rFonts w:ascii="Courier New" w:hAnsi="Courier New" w:cs="Courier New"/>
        </w:rPr>
        <w:t xml:space="preserve"> Printing 146.86,</w:t>
      </w:r>
      <w:r w:rsidR="004D32D1" w:rsidRPr="00264E08">
        <w:rPr>
          <w:rFonts w:ascii="Courier New" w:hAnsi="Courier New" w:cs="Courier New"/>
        </w:rPr>
        <w:t xml:space="preserve"> Red Bar</w:t>
      </w:r>
      <w:r w:rsidR="004D32D1">
        <w:rPr>
          <w:rFonts w:ascii="Courier New" w:hAnsi="Courier New" w:cs="Courier New"/>
        </w:rPr>
        <w:t xml:space="preserve">n Vet Clinic 92.00, </w:t>
      </w:r>
      <w:r w:rsidR="004D32D1" w:rsidRPr="00264E08">
        <w:rPr>
          <w:rFonts w:ascii="Courier New" w:hAnsi="Courier New" w:cs="Courier New"/>
        </w:rPr>
        <w:t>ROHRIG ANIMAL HOSP</w:t>
      </w:r>
      <w:r w:rsidR="004D32D1">
        <w:rPr>
          <w:rFonts w:ascii="Courier New" w:hAnsi="Courier New" w:cs="Courier New"/>
        </w:rPr>
        <w:t>ITAL 1,080.00,</w:t>
      </w:r>
      <w:r w:rsidR="004D32D1" w:rsidRPr="00264E08">
        <w:rPr>
          <w:rFonts w:ascii="Courier New" w:hAnsi="Courier New" w:cs="Courier New"/>
        </w:rPr>
        <w:t>Skywave</w:t>
      </w:r>
      <w:r w:rsidR="004D32D1">
        <w:rPr>
          <w:rFonts w:ascii="Courier New" w:hAnsi="Courier New" w:cs="Courier New"/>
        </w:rPr>
        <w:t xml:space="preserve"> Wireless, Inc. 105.00,</w:t>
      </w:r>
      <w:r w:rsidR="004D32D1" w:rsidRPr="00264E08">
        <w:rPr>
          <w:rFonts w:ascii="Courier New" w:hAnsi="Courier New" w:cs="Courier New"/>
        </w:rPr>
        <w:t>Verizo</w:t>
      </w:r>
      <w:r w:rsidR="004D32D1">
        <w:rPr>
          <w:rFonts w:ascii="Courier New" w:hAnsi="Courier New" w:cs="Courier New"/>
        </w:rPr>
        <w:t xml:space="preserve">n Wireless 191.31, </w:t>
      </w:r>
      <w:r w:rsidR="004D32D1" w:rsidRPr="00264E08">
        <w:rPr>
          <w:rFonts w:ascii="Courier New" w:hAnsi="Courier New" w:cs="Courier New"/>
        </w:rPr>
        <w:t>ROHR</w:t>
      </w:r>
      <w:r w:rsidR="004D32D1">
        <w:rPr>
          <w:rFonts w:ascii="Courier New" w:hAnsi="Courier New" w:cs="Courier New"/>
        </w:rPr>
        <w:t>IG ANIMAL HOSPITAL 1,080.00,</w:t>
      </w:r>
      <w:r w:rsidR="004D32D1" w:rsidRPr="00264E08">
        <w:rPr>
          <w:rFonts w:ascii="Courier New" w:hAnsi="Courier New" w:cs="Courier New"/>
        </w:rPr>
        <w:t xml:space="preserve"> DEARBO</w:t>
      </w:r>
      <w:r w:rsidR="004D32D1">
        <w:rPr>
          <w:rFonts w:ascii="Courier New" w:hAnsi="Courier New" w:cs="Courier New"/>
        </w:rPr>
        <w:t>RN NATIONAL 147.09,</w:t>
      </w:r>
      <w:r w:rsidR="004D32D1" w:rsidRPr="00264E08">
        <w:rPr>
          <w:rFonts w:ascii="Courier New" w:hAnsi="Courier New" w:cs="Courier New"/>
        </w:rPr>
        <w:t>MUNICIP</w:t>
      </w:r>
      <w:r w:rsidR="004D32D1">
        <w:rPr>
          <w:rFonts w:ascii="Courier New" w:hAnsi="Courier New" w:cs="Courier New"/>
        </w:rPr>
        <w:t>AL SUPPLY INC. OMA,163.46,</w:t>
      </w:r>
      <w:r w:rsidR="004D32D1" w:rsidRPr="00264E08">
        <w:rPr>
          <w:rFonts w:ascii="Courier New" w:hAnsi="Courier New" w:cs="Courier New"/>
        </w:rPr>
        <w:t>Oaklan</w:t>
      </w:r>
      <w:r w:rsidR="004D32D1">
        <w:rPr>
          <w:rFonts w:ascii="Courier New" w:hAnsi="Courier New" w:cs="Courier New"/>
        </w:rPr>
        <w:t>d Heights</w:t>
      </w:r>
      <w:r w:rsidR="004D32D1" w:rsidRPr="00264E08">
        <w:rPr>
          <w:rFonts w:ascii="Courier New" w:hAnsi="Courier New" w:cs="Courier New"/>
        </w:rPr>
        <w:t xml:space="preserve"> 483.50   </w:t>
      </w:r>
    </w:p>
    <w:p w:rsidR="004D32D1" w:rsidRPr="00264E08" w:rsidRDefault="004D32D1" w:rsidP="004D32D1">
      <w:pPr>
        <w:pStyle w:val="PlainText"/>
        <w:rPr>
          <w:rFonts w:ascii="Courier New" w:hAnsi="Courier New" w:cs="Courier New"/>
        </w:rPr>
      </w:pPr>
      <w:r w:rsidRPr="00264E08">
        <w:rPr>
          <w:rFonts w:ascii="Courier New" w:hAnsi="Courier New" w:cs="Courier New"/>
        </w:rPr>
        <w:t xml:space="preserve">         </w:t>
      </w:r>
    </w:p>
    <w:p w:rsidR="004D32D1" w:rsidRPr="00264E08" w:rsidRDefault="004D32D1" w:rsidP="004D32D1">
      <w:pPr>
        <w:pStyle w:val="PlainText"/>
        <w:rPr>
          <w:rFonts w:ascii="Courier New" w:hAnsi="Courier New" w:cs="Courier New"/>
        </w:rPr>
      </w:pPr>
      <w:r w:rsidRPr="00264E08">
        <w:rPr>
          <w:rFonts w:ascii="Courier New" w:hAnsi="Courier New" w:cs="Courier New"/>
        </w:rPr>
        <w:t xml:space="preserve">                                                                                      </w:t>
      </w:r>
    </w:p>
    <w:p w:rsidR="005F3F45" w:rsidRPr="005D352C" w:rsidRDefault="003038FC" w:rsidP="003038FC">
      <w:pPr>
        <w:pStyle w:val="Heading2"/>
      </w:pPr>
      <w:r w:rsidRPr="005D352C">
        <w:t xml:space="preserve">                                                                           </w:t>
      </w:r>
      <w:r w:rsidR="00EA5470" w:rsidRPr="005D352C">
        <w:t xml:space="preserve">                                                      </w:t>
      </w:r>
      <w:r w:rsidR="0016494E" w:rsidRPr="005D352C">
        <w:t xml:space="preserve">                              </w:t>
      </w:r>
      <w:r w:rsidR="005F3F45" w:rsidRPr="005D352C">
        <w:t xml:space="preserve">                           </w:t>
      </w:r>
    </w:p>
    <w:p w:rsidR="00126019" w:rsidRPr="005D352C" w:rsidRDefault="001F088B" w:rsidP="00CF3F2A">
      <w:pPr>
        <w:spacing w:line="240" w:lineRule="atLeast"/>
        <w:ind w:firstLine="720"/>
        <w:jc w:val="both"/>
        <w:rPr>
          <w:rFonts w:ascii="Times New Roman" w:hAnsi="Times New Roman"/>
          <w:sz w:val="24"/>
          <w:szCs w:val="24"/>
        </w:rPr>
      </w:pPr>
      <w:r>
        <w:rPr>
          <w:rFonts w:ascii="Times New Roman" w:hAnsi="Times New Roman"/>
          <w:sz w:val="24"/>
          <w:szCs w:val="24"/>
        </w:rPr>
        <w:t xml:space="preserve">G. Mockenhaupt </w:t>
      </w:r>
      <w:r w:rsidR="00F313FA" w:rsidRPr="005D352C">
        <w:rPr>
          <w:rFonts w:ascii="Times New Roman" w:hAnsi="Times New Roman"/>
          <w:sz w:val="24"/>
          <w:szCs w:val="24"/>
        </w:rPr>
        <w:t xml:space="preserve"> </w:t>
      </w:r>
      <w:r w:rsidR="00126019" w:rsidRPr="005D352C">
        <w:rPr>
          <w:rFonts w:ascii="Times New Roman" w:hAnsi="Times New Roman"/>
          <w:sz w:val="24"/>
          <w:szCs w:val="24"/>
        </w:rPr>
        <w:t>made a motion to accept the warrents</w:t>
      </w:r>
      <w:r w:rsidR="002522CD" w:rsidRPr="005D352C">
        <w:rPr>
          <w:rFonts w:ascii="Times New Roman" w:hAnsi="Times New Roman"/>
          <w:sz w:val="24"/>
          <w:szCs w:val="24"/>
        </w:rPr>
        <w:t xml:space="preserve">. </w:t>
      </w:r>
      <w:r w:rsidR="004D32D1">
        <w:rPr>
          <w:rFonts w:ascii="Times New Roman" w:hAnsi="Times New Roman"/>
          <w:sz w:val="24"/>
          <w:szCs w:val="24"/>
        </w:rPr>
        <w:t>Jacobs</w:t>
      </w:r>
      <w:r w:rsidR="00267DDA" w:rsidRPr="005D352C">
        <w:rPr>
          <w:rFonts w:ascii="Times New Roman" w:hAnsi="Times New Roman"/>
          <w:sz w:val="24"/>
          <w:szCs w:val="24"/>
        </w:rPr>
        <w:t xml:space="preserve"> </w:t>
      </w:r>
      <w:r w:rsidR="00126019" w:rsidRPr="005D352C">
        <w:rPr>
          <w:rFonts w:ascii="Times New Roman" w:hAnsi="Times New Roman"/>
          <w:sz w:val="24"/>
          <w:szCs w:val="24"/>
        </w:rPr>
        <w:t>seconded and all council voted AYE</w:t>
      </w:r>
    </w:p>
    <w:p w:rsidR="00CA51C3" w:rsidRPr="005D352C" w:rsidRDefault="00CA51C3" w:rsidP="0016494E">
      <w:pPr>
        <w:ind w:firstLine="720"/>
        <w:rPr>
          <w:rFonts w:ascii="Times New Roman" w:hAnsi="Times New Roman"/>
          <w:sz w:val="24"/>
        </w:rPr>
      </w:pPr>
      <w:r w:rsidRPr="005D352C">
        <w:rPr>
          <w:rFonts w:ascii="Times New Roman" w:hAnsi="Times New Roman"/>
          <w:sz w:val="24"/>
        </w:rPr>
        <w:t>There being no further business to come before the cou</w:t>
      </w:r>
      <w:r w:rsidR="007D667A">
        <w:rPr>
          <w:rFonts w:ascii="Times New Roman" w:hAnsi="Times New Roman"/>
          <w:sz w:val="24"/>
        </w:rPr>
        <w:t xml:space="preserve">ncil </w:t>
      </w:r>
      <w:r w:rsidR="00C9285B" w:rsidRPr="005D352C">
        <w:rPr>
          <w:rFonts w:ascii="Times New Roman" w:hAnsi="Times New Roman"/>
          <w:sz w:val="24"/>
        </w:rPr>
        <w:t xml:space="preserve"> </w:t>
      </w:r>
      <w:r w:rsidR="001F088B">
        <w:rPr>
          <w:rFonts w:ascii="Times New Roman" w:hAnsi="Times New Roman"/>
          <w:sz w:val="24"/>
        </w:rPr>
        <w:t>at 7: 49</w:t>
      </w:r>
      <w:r w:rsidR="007D3546">
        <w:rPr>
          <w:rFonts w:ascii="Times New Roman" w:hAnsi="Times New Roman"/>
          <w:sz w:val="24"/>
        </w:rPr>
        <w:t xml:space="preserve"> pm</w:t>
      </w:r>
    </w:p>
    <w:p w:rsidR="001A1D3E" w:rsidRPr="005D352C" w:rsidRDefault="001A1D3E" w:rsidP="001A1D3E">
      <w:pPr>
        <w:rPr>
          <w:rFonts w:ascii="Times New Roman" w:hAnsi="Times New Roman"/>
          <w:sz w:val="24"/>
        </w:rPr>
      </w:pPr>
    </w:p>
    <w:p w:rsidR="00CA51C3" w:rsidRPr="005D352C" w:rsidRDefault="00CA51C3" w:rsidP="00CA51C3">
      <w:pPr>
        <w:tabs>
          <w:tab w:val="left" w:pos="4320"/>
        </w:tabs>
        <w:rPr>
          <w:rFonts w:ascii="Times New Roman" w:hAnsi="Times New Roman"/>
          <w:sz w:val="24"/>
        </w:rPr>
      </w:pPr>
      <w:r w:rsidRPr="005D352C">
        <w:rPr>
          <w:rFonts w:ascii="Times New Roman" w:hAnsi="Times New Roman"/>
          <w:sz w:val="24"/>
        </w:rPr>
        <w:tab/>
        <w:t>__________________________________</w:t>
      </w:r>
    </w:p>
    <w:p w:rsidR="00CA51C3" w:rsidRPr="005D352C" w:rsidRDefault="00CA51C3" w:rsidP="00CA51C3">
      <w:pPr>
        <w:tabs>
          <w:tab w:val="left" w:pos="4320"/>
        </w:tabs>
        <w:rPr>
          <w:rFonts w:ascii="Times New Roman" w:hAnsi="Times New Roman"/>
          <w:sz w:val="24"/>
        </w:rPr>
      </w:pPr>
      <w:r w:rsidRPr="005D352C">
        <w:rPr>
          <w:rFonts w:ascii="Times New Roman" w:hAnsi="Times New Roman"/>
          <w:sz w:val="24"/>
        </w:rPr>
        <w:tab/>
      </w:r>
      <w:r w:rsidR="00201C2B" w:rsidRPr="005D352C">
        <w:rPr>
          <w:rFonts w:ascii="Times New Roman" w:hAnsi="Times New Roman"/>
          <w:sz w:val="24"/>
        </w:rPr>
        <w:t xml:space="preserve">Ted R. Beckner, </w:t>
      </w:r>
      <w:r w:rsidR="00611463" w:rsidRPr="005D352C">
        <w:rPr>
          <w:rFonts w:ascii="Times New Roman" w:hAnsi="Times New Roman"/>
          <w:sz w:val="24"/>
        </w:rPr>
        <w:t xml:space="preserve"> </w:t>
      </w:r>
      <w:r w:rsidR="000912BB" w:rsidRPr="005D352C">
        <w:rPr>
          <w:rFonts w:ascii="Times New Roman" w:hAnsi="Times New Roman"/>
          <w:sz w:val="24"/>
        </w:rPr>
        <w:t>Mayor</w:t>
      </w:r>
    </w:p>
    <w:p w:rsidR="00C45974" w:rsidRPr="005D352C" w:rsidRDefault="00C45974">
      <w:pPr>
        <w:tabs>
          <w:tab w:val="left" w:pos="4320"/>
        </w:tabs>
        <w:rPr>
          <w:rFonts w:ascii="Times New Roman" w:hAnsi="Times New Roman"/>
          <w:sz w:val="24"/>
        </w:rPr>
      </w:pPr>
      <w:r w:rsidRPr="005D352C">
        <w:rPr>
          <w:rFonts w:ascii="Times New Roman" w:hAnsi="Times New Roman"/>
          <w:sz w:val="24"/>
        </w:rPr>
        <w:t>________________________</w:t>
      </w:r>
    </w:p>
    <w:p w:rsidR="00C45974" w:rsidRDefault="007D3546">
      <w:pPr>
        <w:tabs>
          <w:tab w:val="left" w:pos="4320"/>
        </w:tabs>
        <w:spacing w:line="240" w:lineRule="atLeast"/>
        <w:rPr>
          <w:rFonts w:ascii="Times New Roman" w:hAnsi="Times New Roman"/>
          <w:sz w:val="24"/>
        </w:rPr>
      </w:pPr>
      <w:r>
        <w:rPr>
          <w:rFonts w:ascii="Times New Roman" w:hAnsi="Times New Roman"/>
          <w:sz w:val="24"/>
        </w:rPr>
        <w:t>Keri Thomsen</w:t>
      </w:r>
    </w:p>
    <w:p w:rsidR="005D352C" w:rsidRDefault="005D352C">
      <w:pPr>
        <w:tabs>
          <w:tab w:val="left" w:pos="4320"/>
        </w:tabs>
        <w:spacing w:line="240" w:lineRule="atLeast"/>
        <w:rPr>
          <w:rFonts w:ascii="Times New Roman" w:hAnsi="Times New Roman"/>
          <w:sz w:val="24"/>
        </w:rPr>
      </w:pPr>
    </w:p>
    <w:p w:rsidR="005D352C" w:rsidRDefault="005D352C">
      <w:pPr>
        <w:tabs>
          <w:tab w:val="left" w:pos="4320"/>
        </w:tabs>
        <w:spacing w:line="240" w:lineRule="atLeast"/>
        <w:rPr>
          <w:rFonts w:ascii="Times New Roman" w:hAnsi="Times New Roman"/>
          <w:sz w:val="24"/>
        </w:rPr>
      </w:pPr>
    </w:p>
    <w:bookmarkEnd w:id="0"/>
    <w:p w:rsidR="009F5253" w:rsidRDefault="009F5253">
      <w:pPr>
        <w:tabs>
          <w:tab w:val="left" w:pos="4320"/>
        </w:tabs>
        <w:spacing w:line="240" w:lineRule="atLeast"/>
        <w:rPr>
          <w:rFonts w:ascii="Times New Roman" w:hAnsi="Times New Roman"/>
          <w:sz w:val="24"/>
        </w:rPr>
      </w:pPr>
    </w:p>
    <w:sectPr w:rsidR="009F5253" w:rsidSect="007D01EF">
      <w:pgSz w:w="12240" w:h="15840" w:code="1"/>
      <w:pgMar w:top="1152" w:right="1440" w:bottom="576" w:left="2016" w:header="0" w:footer="0" w:gutter="0"/>
      <w:paperSrc w:first="1" w:other="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44F5A"/>
    <w:lvl w:ilvl="0">
      <w:numFmt w:val="decimal"/>
      <w:lvlText w:val="*"/>
      <w:lvlJc w:val="left"/>
    </w:lvl>
  </w:abstractNum>
  <w:abstractNum w:abstractNumId="1">
    <w:nsid w:val="13F3189D"/>
    <w:multiLevelType w:val="hybridMultilevel"/>
    <w:tmpl w:val="14149AF8"/>
    <w:lvl w:ilvl="0" w:tplc="518248B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8F656F9"/>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3">
    <w:nsid w:val="19D40E3B"/>
    <w:multiLevelType w:val="hybridMultilevel"/>
    <w:tmpl w:val="4506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3A5A"/>
    <w:multiLevelType w:val="hybridMultilevel"/>
    <w:tmpl w:val="AA5E84FE"/>
    <w:lvl w:ilvl="0" w:tplc="161A50BC">
      <w:start w:val="1"/>
      <w:numFmt w:val="upperLetter"/>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34423A1"/>
    <w:multiLevelType w:val="hybridMultilevel"/>
    <w:tmpl w:val="E966B6BA"/>
    <w:lvl w:ilvl="0" w:tplc="B4A6B28A">
      <w:start w:val="4"/>
      <w:numFmt w:val="upperRoman"/>
      <w:lvlText w:val="%1."/>
      <w:lvlJc w:val="left"/>
      <w:pPr>
        <w:tabs>
          <w:tab w:val="num" w:pos="1440"/>
        </w:tabs>
        <w:ind w:left="1440" w:hanging="108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D4134B"/>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7">
    <w:nsid w:val="442C0299"/>
    <w:multiLevelType w:val="hybridMultilevel"/>
    <w:tmpl w:val="C1EC37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4760895"/>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9">
    <w:nsid w:val="5F40695D"/>
    <w:multiLevelType w:val="hybridMultilevel"/>
    <w:tmpl w:val="82D6C5BC"/>
    <w:lvl w:ilvl="0" w:tplc="EED88D7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603A4ACF"/>
    <w:multiLevelType w:val="hybridMultilevel"/>
    <w:tmpl w:val="4A643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631534"/>
    <w:multiLevelType w:val="singleLevel"/>
    <w:tmpl w:val="BAD65B4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12">
    <w:nsid w:val="6D621CBA"/>
    <w:multiLevelType w:val="hybridMultilevel"/>
    <w:tmpl w:val="6E9CB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9297672"/>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3"/>
  </w:num>
  <w:num w:numId="4">
    <w:abstractNumId w:val="2"/>
  </w:num>
  <w:num w:numId="5">
    <w:abstractNumId w:val="11"/>
  </w:num>
  <w:num w:numId="6">
    <w:abstractNumId w:val="6"/>
  </w:num>
  <w:num w:numId="7">
    <w:abstractNumId w:val="5"/>
  </w:num>
  <w:num w:numId="8">
    <w:abstractNumId w:val="9"/>
  </w:num>
  <w:num w:numId="9">
    <w:abstractNumId w:val="1"/>
  </w:num>
  <w:num w:numId="10">
    <w:abstractNumId w:val="4"/>
  </w:num>
  <w:num w:numId="11">
    <w:abstractNumId w:val="1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EB"/>
    <w:rsid w:val="00001627"/>
    <w:rsid w:val="00002581"/>
    <w:rsid w:val="00003A8F"/>
    <w:rsid w:val="00007D49"/>
    <w:rsid w:val="000125FF"/>
    <w:rsid w:val="00014047"/>
    <w:rsid w:val="00014CA0"/>
    <w:rsid w:val="00014EEA"/>
    <w:rsid w:val="00024A78"/>
    <w:rsid w:val="00024B2B"/>
    <w:rsid w:val="00033DB7"/>
    <w:rsid w:val="00036483"/>
    <w:rsid w:val="00040314"/>
    <w:rsid w:val="00041ECE"/>
    <w:rsid w:val="000453EA"/>
    <w:rsid w:val="000525E4"/>
    <w:rsid w:val="00055AE7"/>
    <w:rsid w:val="000603E9"/>
    <w:rsid w:val="00062334"/>
    <w:rsid w:val="000642FA"/>
    <w:rsid w:val="0007563C"/>
    <w:rsid w:val="00076FC7"/>
    <w:rsid w:val="00080A6F"/>
    <w:rsid w:val="0008194D"/>
    <w:rsid w:val="0008437C"/>
    <w:rsid w:val="00085A7C"/>
    <w:rsid w:val="00085AC7"/>
    <w:rsid w:val="000912BB"/>
    <w:rsid w:val="00092A6C"/>
    <w:rsid w:val="00092D19"/>
    <w:rsid w:val="000955D9"/>
    <w:rsid w:val="000967AE"/>
    <w:rsid w:val="000A001C"/>
    <w:rsid w:val="000A151B"/>
    <w:rsid w:val="000B26E8"/>
    <w:rsid w:val="000B2E43"/>
    <w:rsid w:val="000B311C"/>
    <w:rsid w:val="000B5553"/>
    <w:rsid w:val="000B7DD6"/>
    <w:rsid w:val="000B7E55"/>
    <w:rsid w:val="000C366C"/>
    <w:rsid w:val="000C54D3"/>
    <w:rsid w:val="000C688B"/>
    <w:rsid w:val="000D5068"/>
    <w:rsid w:val="000D5F1E"/>
    <w:rsid w:val="000D6EB0"/>
    <w:rsid w:val="000E06DA"/>
    <w:rsid w:val="000E40B7"/>
    <w:rsid w:val="000E50CA"/>
    <w:rsid w:val="000E6469"/>
    <w:rsid w:val="000E7C18"/>
    <w:rsid w:val="000F4DA2"/>
    <w:rsid w:val="000F5492"/>
    <w:rsid w:val="00100929"/>
    <w:rsid w:val="0010363D"/>
    <w:rsid w:val="0010395E"/>
    <w:rsid w:val="00105555"/>
    <w:rsid w:val="00105DAC"/>
    <w:rsid w:val="001076AA"/>
    <w:rsid w:val="001105AE"/>
    <w:rsid w:val="001132A2"/>
    <w:rsid w:val="0011608C"/>
    <w:rsid w:val="00117834"/>
    <w:rsid w:val="00126019"/>
    <w:rsid w:val="00126AA7"/>
    <w:rsid w:val="00126FEB"/>
    <w:rsid w:val="00130AC8"/>
    <w:rsid w:val="00130F85"/>
    <w:rsid w:val="00131043"/>
    <w:rsid w:val="00132EE1"/>
    <w:rsid w:val="001339DC"/>
    <w:rsid w:val="00133AD6"/>
    <w:rsid w:val="001345C4"/>
    <w:rsid w:val="0013596E"/>
    <w:rsid w:val="00140269"/>
    <w:rsid w:val="00143B4B"/>
    <w:rsid w:val="00147900"/>
    <w:rsid w:val="00150A37"/>
    <w:rsid w:val="001522B0"/>
    <w:rsid w:val="0015610B"/>
    <w:rsid w:val="00157187"/>
    <w:rsid w:val="00160FC3"/>
    <w:rsid w:val="0016348A"/>
    <w:rsid w:val="0016494E"/>
    <w:rsid w:val="00164BDE"/>
    <w:rsid w:val="001658AF"/>
    <w:rsid w:val="001737A1"/>
    <w:rsid w:val="00176256"/>
    <w:rsid w:val="00185272"/>
    <w:rsid w:val="001900CB"/>
    <w:rsid w:val="00196CDC"/>
    <w:rsid w:val="001A1D3E"/>
    <w:rsid w:val="001A269E"/>
    <w:rsid w:val="001A5F98"/>
    <w:rsid w:val="001B0353"/>
    <w:rsid w:val="001B0439"/>
    <w:rsid w:val="001B180D"/>
    <w:rsid w:val="001B2688"/>
    <w:rsid w:val="001B49F6"/>
    <w:rsid w:val="001B4F99"/>
    <w:rsid w:val="001C232B"/>
    <w:rsid w:val="001C2BC3"/>
    <w:rsid w:val="001C2F9A"/>
    <w:rsid w:val="001C781B"/>
    <w:rsid w:val="001C7B56"/>
    <w:rsid w:val="001C7FC8"/>
    <w:rsid w:val="001D440C"/>
    <w:rsid w:val="001D474C"/>
    <w:rsid w:val="001D59D4"/>
    <w:rsid w:val="001D5C91"/>
    <w:rsid w:val="001E0F40"/>
    <w:rsid w:val="001E129A"/>
    <w:rsid w:val="001E12E1"/>
    <w:rsid w:val="001E77CD"/>
    <w:rsid w:val="001E7DF4"/>
    <w:rsid w:val="001F088B"/>
    <w:rsid w:val="001F0FD1"/>
    <w:rsid w:val="001F2595"/>
    <w:rsid w:val="001F5663"/>
    <w:rsid w:val="00200068"/>
    <w:rsid w:val="00201C2B"/>
    <w:rsid w:val="00203207"/>
    <w:rsid w:val="002059DE"/>
    <w:rsid w:val="002157B2"/>
    <w:rsid w:val="0022171A"/>
    <w:rsid w:val="00224790"/>
    <w:rsid w:val="002255A2"/>
    <w:rsid w:val="00231F3E"/>
    <w:rsid w:val="00232859"/>
    <w:rsid w:val="0023384D"/>
    <w:rsid w:val="00236E4A"/>
    <w:rsid w:val="0024723A"/>
    <w:rsid w:val="00251879"/>
    <w:rsid w:val="002522CD"/>
    <w:rsid w:val="00265202"/>
    <w:rsid w:val="00265EAF"/>
    <w:rsid w:val="00267441"/>
    <w:rsid w:val="002677F6"/>
    <w:rsid w:val="00267DDA"/>
    <w:rsid w:val="00270EB0"/>
    <w:rsid w:val="002722DE"/>
    <w:rsid w:val="00281F04"/>
    <w:rsid w:val="00284640"/>
    <w:rsid w:val="00285035"/>
    <w:rsid w:val="00286BBE"/>
    <w:rsid w:val="0028739E"/>
    <w:rsid w:val="002904D0"/>
    <w:rsid w:val="0029226A"/>
    <w:rsid w:val="002930A2"/>
    <w:rsid w:val="002943E2"/>
    <w:rsid w:val="002957E2"/>
    <w:rsid w:val="00297229"/>
    <w:rsid w:val="002A3BF2"/>
    <w:rsid w:val="002A7975"/>
    <w:rsid w:val="002A7984"/>
    <w:rsid w:val="002B1769"/>
    <w:rsid w:val="002B5FDB"/>
    <w:rsid w:val="002C1A44"/>
    <w:rsid w:val="002C3500"/>
    <w:rsid w:val="002C5766"/>
    <w:rsid w:val="002D321E"/>
    <w:rsid w:val="002D3C80"/>
    <w:rsid w:val="002D53D6"/>
    <w:rsid w:val="002D567A"/>
    <w:rsid w:val="002D5A9C"/>
    <w:rsid w:val="002D5CB3"/>
    <w:rsid w:val="002D7205"/>
    <w:rsid w:val="002E06A5"/>
    <w:rsid w:val="002E0714"/>
    <w:rsid w:val="002E08C1"/>
    <w:rsid w:val="002E091D"/>
    <w:rsid w:val="002E2553"/>
    <w:rsid w:val="002E726D"/>
    <w:rsid w:val="002E7901"/>
    <w:rsid w:val="002F181C"/>
    <w:rsid w:val="002F336D"/>
    <w:rsid w:val="002F4B91"/>
    <w:rsid w:val="0030057C"/>
    <w:rsid w:val="00302935"/>
    <w:rsid w:val="003032BF"/>
    <w:rsid w:val="003038FC"/>
    <w:rsid w:val="00303952"/>
    <w:rsid w:val="00306272"/>
    <w:rsid w:val="00310AE3"/>
    <w:rsid w:val="0031792B"/>
    <w:rsid w:val="003230CF"/>
    <w:rsid w:val="0032507D"/>
    <w:rsid w:val="00326666"/>
    <w:rsid w:val="00326B9F"/>
    <w:rsid w:val="0032718F"/>
    <w:rsid w:val="0033037A"/>
    <w:rsid w:val="00331818"/>
    <w:rsid w:val="00340E44"/>
    <w:rsid w:val="003455C4"/>
    <w:rsid w:val="00347842"/>
    <w:rsid w:val="00351CD7"/>
    <w:rsid w:val="00357972"/>
    <w:rsid w:val="0036060B"/>
    <w:rsid w:val="00363677"/>
    <w:rsid w:val="0036727C"/>
    <w:rsid w:val="003752BA"/>
    <w:rsid w:val="00375AFB"/>
    <w:rsid w:val="0038149B"/>
    <w:rsid w:val="00381D76"/>
    <w:rsid w:val="00385EFC"/>
    <w:rsid w:val="00391379"/>
    <w:rsid w:val="003A17E6"/>
    <w:rsid w:val="003A20EA"/>
    <w:rsid w:val="003A24E7"/>
    <w:rsid w:val="003B0C47"/>
    <w:rsid w:val="003B70C8"/>
    <w:rsid w:val="003C0E44"/>
    <w:rsid w:val="003C2A85"/>
    <w:rsid w:val="003C5245"/>
    <w:rsid w:val="003C626B"/>
    <w:rsid w:val="003C7E78"/>
    <w:rsid w:val="003C7F15"/>
    <w:rsid w:val="003D305B"/>
    <w:rsid w:val="003D36C3"/>
    <w:rsid w:val="003E0DE6"/>
    <w:rsid w:val="003E24A5"/>
    <w:rsid w:val="003E3170"/>
    <w:rsid w:val="003E5AC8"/>
    <w:rsid w:val="003E7C89"/>
    <w:rsid w:val="003F029C"/>
    <w:rsid w:val="003F4613"/>
    <w:rsid w:val="003F5B25"/>
    <w:rsid w:val="003F7386"/>
    <w:rsid w:val="003F7A53"/>
    <w:rsid w:val="00404891"/>
    <w:rsid w:val="00410332"/>
    <w:rsid w:val="004130E9"/>
    <w:rsid w:val="00414570"/>
    <w:rsid w:val="00415757"/>
    <w:rsid w:val="004157D6"/>
    <w:rsid w:val="00417A2F"/>
    <w:rsid w:val="00420660"/>
    <w:rsid w:val="004214F3"/>
    <w:rsid w:val="004219BE"/>
    <w:rsid w:val="00424563"/>
    <w:rsid w:val="004270B5"/>
    <w:rsid w:val="0043289D"/>
    <w:rsid w:val="00433BAA"/>
    <w:rsid w:val="0043663F"/>
    <w:rsid w:val="00437B99"/>
    <w:rsid w:val="00440E37"/>
    <w:rsid w:val="00444710"/>
    <w:rsid w:val="0044729F"/>
    <w:rsid w:val="004506B0"/>
    <w:rsid w:val="00450D4F"/>
    <w:rsid w:val="00456C6F"/>
    <w:rsid w:val="00460660"/>
    <w:rsid w:val="00462E78"/>
    <w:rsid w:val="00464DFB"/>
    <w:rsid w:val="00471CA5"/>
    <w:rsid w:val="00472375"/>
    <w:rsid w:val="004728E0"/>
    <w:rsid w:val="004746C5"/>
    <w:rsid w:val="004820BC"/>
    <w:rsid w:val="00483209"/>
    <w:rsid w:val="004862D1"/>
    <w:rsid w:val="00490832"/>
    <w:rsid w:val="00493CDA"/>
    <w:rsid w:val="00496522"/>
    <w:rsid w:val="004A183E"/>
    <w:rsid w:val="004A2F50"/>
    <w:rsid w:val="004A5074"/>
    <w:rsid w:val="004A5997"/>
    <w:rsid w:val="004A6F2A"/>
    <w:rsid w:val="004C58BA"/>
    <w:rsid w:val="004C7D0A"/>
    <w:rsid w:val="004D11C0"/>
    <w:rsid w:val="004D15E9"/>
    <w:rsid w:val="004D32D1"/>
    <w:rsid w:val="004D3EAD"/>
    <w:rsid w:val="004E062F"/>
    <w:rsid w:val="004F3BC5"/>
    <w:rsid w:val="004F57ED"/>
    <w:rsid w:val="004F5B9E"/>
    <w:rsid w:val="004F62E4"/>
    <w:rsid w:val="005006BA"/>
    <w:rsid w:val="005009A6"/>
    <w:rsid w:val="00500F38"/>
    <w:rsid w:val="00505157"/>
    <w:rsid w:val="00514F29"/>
    <w:rsid w:val="00525736"/>
    <w:rsid w:val="00527825"/>
    <w:rsid w:val="005320D2"/>
    <w:rsid w:val="0053398D"/>
    <w:rsid w:val="00534E7F"/>
    <w:rsid w:val="00540D79"/>
    <w:rsid w:val="00542203"/>
    <w:rsid w:val="00543567"/>
    <w:rsid w:val="00543931"/>
    <w:rsid w:val="005453D3"/>
    <w:rsid w:val="00545DF3"/>
    <w:rsid w:val="005468D3"/>
    <w:rsid w:val="00551E85"/>
    <w:rsid w:val="005539DD"/>
    <w:rsid w:val="00554130"/>
    <w:rsid w:val="0055498C"/>
    <w:rsid w:val="00556A00"/>
    <w:rsid w:val="005601A8"/>
    <w:rsid w:val="00564F0A"/>
    <w:rsid w:val="005730A0"/>
    <w:rsid w:val="0057482C"/>
    <w:rsid w:val="00583572"/>
    <w:rsid w:val="00585FD7"/>
    <w:rsid w:val="00590C9E"/>
    <w:rsid w:val="00591B12"/>
    <w:rsid w:val="005942A4"/>
    <w:rsid w:val="0059430D"/>
    <w:rsid w:val="00595C83"/>
    <w:rsid w:val="00596E60"/>
    <w:rsid w:val="005A0BB2"/>
    <w:rsid w:val="005A5001"/>
    <w:rsid w:val="005B3D4C"/>
    <w:rsid w:val="005B4C24"/>
    <w:rsid w:val="005B63C0"/>
    <w:rsid w:val="005B7E48"/>
    <w:rsid w:val="005C0F48"/>
    <w:rsid w:val="005C57B2"/>
    <w:rsid w:val="005D23ED"/>
    <w:rsid w:val="005D352C"/>
    <w:rsid w:val="005D4134"/>
    <w:rsid w:val="005E186F"/>
    <w:rsid w:val="005E1EE1"/>
    <w:rsid w:val="005E2580"/>
    <w:rsid w:val="005E3627"/>
    <w:rsid w:val="005E74B5"/>
    <w:rsid w:val="005F0B6E"/>
    <w:rsid w:val="005F2A1A"/>
    <w:rsid w:val="005F3F45"/>
    <w:rsid w:val="005F4ADC"/>
    <w:rsid w:val="00601D07"/>
    <w:rsid w:val="00611463"/>
    <w:rsid w:val="00612822"/>
    <w:rsid w:val="0061312E"/>
    <w:rsid w:val="0061585C"/>
    <w:rsid w:val="006162C6"/>
    <w:rsid w:val="00617EEB"/>
    <w:rsid w:val="00621B3C"/>
    <w:rsid w:val="00623AFE"/>
    <w:rsid w:val="00626396"/>
    <w:rsid w:val="006266FA"/>
    <w:rsid w:val="00630951"/>
    <w:rsid w:val="00635060"/>
    <w:rsid w:val="00654813"/>
    <w:rsid w:val="006579A8"/>
    <w:rsid w:val="00661ADB"/>
    <w:rsid w:val="00662302"/>
    <w:rsid w:val="00663577"/>
    <w:rsid w:val="0066383A"/>
    <w:rsid w:val="006658AA"/>
    <w:rsid w:val="00667FFC"/>
    <w:rsid w:val="00673542"/>
    <w:rsid w:val="00674255"/>
    <w:rsid w:val="00674C74"/>
    <w:rsid w:val="00675136"/>
    <w:rsid w:val="00677FB6"/>
    <w:rsid w:val="006828CE"/>
    <w:rsid w:val="00682EF0"/>
    <w:rsid w:val="0068648F"/>
    <w:rsid w:val="00687B9B"/>
    <w:rsid w:val="00692FB2"/>
    <w:rsid w:val="006938C7"/>
    <w:rsid w:val="006944DC"/>
    <w:rsid w:val="006A2E12"/>
    <w:rsid w:val="006B03B1"/>
    <w:rsid w:val="006B3C1A"/>
    <w:rsid w:val="006C2D3D"/>
    <w:rsid w:val="006C55E2"/>
    <w:rsid w:val="006C6FBF"/>
    <w:rsid w:val="006D00E7"/>
    <w:rsid w:val="006D7097"/>
    <w:rsid w:val="006E3695"/>
    <w:rsid w:val="006E38B0"/>
    <w:rsid w:val="006E4518"/>
    <w:rsid w:val="006E6BEB"/>
    <w:rsid w:val="006E775C"/>
    <w:rsid w:val="0071101A"/>
    <w:rsid w:val="0071146E"/>
    <w:rsid w:val="00712AB6"/>
    <w:rsid w:val="00714183"/>
    <w:rsid w:val="007151DB"/>
    <w:rsid w:val="007160CB"/>
    <w:rsid w:val="007229BB"/>
    <w:rsid w:val="00724269"/>
    <w:rsid w:val="007242A5"/>
    <w:rsid w:val="00734312"/>
    <w:rsid w:val="00734B8D"/>
    <w:rsid w:val="007351D8"/>
    <w:rsid w:val="00736314"/>
    <w:rsid w:val="00742547"/>
    <w:rsid w:val="0074496A"/>
    <w:rsid w:val="00746429"/>
    <w:rsid w:val="00746EAC"/>
    <w:rsid w:val="00747D72"/>
    <w:rsid w:val="00750958"/>
    <w:rsid w:val="00752EF4"/>
    <w:rsid w:val="007535CA"/>
    <w:rsid w:val="0075577D"/>
    <w:rsid w:val="00760C0C"/>
    <w:rsid w:val="00763D38"/>
    <w:rsid w:val="0076489C"/>
    <w:rsid w:val="0076673A"/>
    <w:rsid w:val="00767763"/>
    <w:rsid w:val="007810D5"/>
    <w:rsid w:val="00781E58"/>
    <w:rsid w:val="00783CFA"/>
    <w:rsid w:val="007851EB"/>
    <w:rsid w:val="0078664A"/>
    <w:rsid w:val="00790388"/>
    <w:rsid w:val="007911BB"/>
    <w:rsid w:val="00791F6A"/>
    <w:rsid w:val="00795BB7"/>
    <w:rsid w:val="007963B2"/>
    <w:rsid w:val="00797458"/>
    <w:rsid w:val="007A0B4C"/>
    <w:rsid w:val="007A5C3F"/>
    <w:rsid w:val="007B0BF4"/>
    <w:rsid w:val="007B0C65"/>
    <w:rsid w:val="007B5B86"/>
    <w:rsid w:val="007C1CD3"/>
    <w:rsid w:val="007C1D7B"/>
    <w:rsid w:val="007C32BD"/>
    <w:rsid w:val="007C3A39"/>
    <w:rsid w:val="007C462E"/>
    <w:rsid w:val="007C5E4A"/>
    <w:rsid w:val="007D01EF"/>
    <w:rsid w:val="007D2DCE"/>
    <w:rsid w:val="007D3546"/>
    <w:rsid w:val="007D39FC"/>
    <w:rsid w:val="007D559E"/>
    <w:rsid w:val="007D5F6F"/>
    <w:rsid w:val="007D667A"/>
    <w:rsid w:val="007D78FA"/>
    <w:rsid w:val="007E0BB2"/>
    <w:rsid w:val="007E2443"/>
    <w:rsid w:val="007E3752"/>
    <w:rsid w:val="007E3E56"/>
    <w:rsid w:val="007E4CD9"/>
    <w:rsid w:val="007E577B"/>
    <w:rsid w:val="007E6BB6"/>
    <w:rsid w:val="007F46D7"/>
    <w:rsid w:val="007F672B"/>
    <w:rsid w:val="007F6B70"/>
    <w:rsid w:val="007F7E62"/>
    <w:rsid w:val="00803177"/>
    <w:rsid w:val="00804FCF"/>
    <w:rsid w:val="0080602F"/>
    <w:rsid w:val="008146C5"/>
    <w:rsid w:val="00816939"/>
    <w:rsid w:val="0082466B"/>
    <w:rsid w:val="008246DB"/>
    <w:rsid w:val="00824B90"/>
    <w:rsid w:val="00832F72"/>
    <w:rsid w:val="00843D90"/>
    <w:rsid w:val="00850123"/>
    <w:rsid w:val="008534A7"/>
    <w:rsid w:val="0085453A"/>
    <w:rsid w:val="00855EA1"/>
    <w:rsid w:val="008569E9"/>
    <w:rsid w:val="00856E4D"/>
    <w:rsid w:val="00865BB8"/>
    <w:rsid w:val="00867389"/>
    <w:rsid w:val="00873067"/>
    <w:rsid w:val="0087499B"/>
    <w:rsid w:val="0087544E"/>
    <w:rsid w:val="008763B1"/>
    <w:rsid w:val="0088021B"/>
    <w:rsid w:val="00880D63"/>
    <w:rsid w:val="008818A4"/>
    <w:rsid w:val="00884E91"/>
    <w:rsid w:val="00885D08"/>
    <w:rsid w:val="00886A87"/>
    <w:rsid w:val="008872E9"/>
    <w:rsid w:val="00890850"/>
    <w:rsid w:val="00890A9F"/>
    <w:rsid w:val="00891023"/>
    <w:rsid w:val="00892A47"/>
    <w:rsid w:val="00894425"/>
    <w:rsid w:val="00895496"/>
    <w:rsid w:val="00895C8C"/>
    <w:rsid w:val="008A0165"/>
    <w:rsid w:val="008A0230"/>
    <w:rsid w:val="008A679C"/>
    <w:rsid w:val="008A78C2"/>
    <w:rsid w:val="008A7B5F"/>
    <w:rsid w:val="008A7D90"/>
    <w:rsid w:val="008B040F"/>
    <w:rsid w:val="008B489C"/>
    <w:rsid w:val="008C3813"/>
    <w:rsid w:val="008C4B49"/>
    <w:rsid w:val="008C4C5E"/>
    <w:rsid w:val="008C5D30"/>
    <w:rsid w:val="008C7CBE"/>
    <w:rsid w:val="008D1117"/>
    <w:rsid w:val="008D1E5B"/>
    <w:rsid w:val="008D35CF"/>
    <w:rsid w:val="008D44AA"/>
    <w:rsid w:val="008D4D23"/>
    <w:rsid w:val="008D6088"/>
    <w:rsid w:val="008D7DD3"/>
    <w:rsid w:val="008E39F0"/>
    <w:rsid w:val="008E40ED"/>
    <w:rsid w:val="008F0482"/>
    <w:rsid w:val="008F0910"/>
    <w:rsid w:val="008F1B74"/>
    <w:rsid w:val="008F1F03"/>
    <w:rsid w:val="008F6993"/>
    <w:rsid w:val="0090244A"/>
    <w:rsid w:val="009033D0"/>
    <w:rsid w:val="00906E80"/>
    <w:rsid w:val="009105C3"/>
    <w:rsid w:val="0091112F"/>
    <w:rsid w:val="00911A23"/>
    <w:rsid w:val="009156F6"/>
    <w:rsid w:val="009176A6"/>
    <w:rsid w:val="00917D74"/>
    <w:rsid w:val="00920D85"/>
    <w:rsid w:val="0092157F"/>
    <w:rsid w:val="00925F03"/>
    <w:rsid w:val="009276B0"/>
    <w:rsid w:val="0093010E"/>
    <w:rsid w:val="00944E55"/>
    <w:rsid w:val="00946EBA"/>
    <w:rsid w:val="009476C1"/>
    <w:rsid w:val="00950B7C"/>
    <w:rsid w:val="00951001"/>
    <w:rsid w:val="00952A24"/>
    <w:rsid w:val="00955C1B"/>
    <w:rsid w:val="00961D0A"/>
    <w:rsid w:val="009643B2"/>
    <w:rsid w:val="00964E1E"/>
    <w:rsid w:val="00973FA6"/>
    <w:rsid w:val="00975C3E"/>
    <w:rsid w:val="0098214E"/>
    <w:rsid w:val="0098335E"/>
    <w:rsid w:val="009864B8"/>
    <w:rsid w:val="00991B46"/>
    <w:rsid w:val="00991DAA"/>
    <w:rsid w:val="00992599"/>
    <w:rsid w:val="00993F34"/>
    <w:rsid w:val="00996312"/>
    <w:rsid w:val="009A1129"/>
    <w:rsid w:val="009A15EB"/>
    <w:rsid w:val="009A23C2"/>
    <w:rsid w:val="009A2B16"/>
    <w:rsid w:val="009A3F1A"/>
    <w:rsid w:val="009B2C91"/>
    <w:rsid w:val="009B7252"/>
    <w:rsid w:val="009B7F5C"/>
    <w:rsid w:val="009C4068"/>
    <w:rsid w:val="009C4172"/>
    <w:rsid w:val="009C63C4"/>
    <w:rsid w:val="009C68E5"/>
    <w:rsid w:val="009D1CEE"/>
    <w:rsid w:val="009D624A"/>
    <w:rsid w:val="009E0CFA"/>
    <w:rsid w:val="009E28EB"/>
    <w:rsid w:val="009E2AF6"/>
    <w:rsid w:val="009E382B"/>
    <w:rsid w:val="009E418F"/>
    <w:rsid w:val="009E56FC"/>
    <w:rsid w:val="009E7072"/>
    <w:rsid w:val="009F3FCF"/>
    <w:rsid w:val="009F5253"/>
    <w:rsid w:val="00A000DA"/>
    <w:rsid w:val="00A0192E"/>
    <w:rsid w:val="00A1292B"/>
    <w:rsid w:val="00A16443"/>
    <w:rsid w:val="00A244D5"/>
    <w:rsid w:val="00A25E33"/>
    <w:rsid w:val="00A27024"/>
    <w:rsid w:val="00A30939"/>
    <w:rsid w:val="00A350A9"/>
    <w:rsid w:val="00A35F2F"/>
    <w:rsid w:val="00A362BE"/>
    <w:rsid w:val="00A36C94"/>
    <w:rsid w:val="00A36F7F"/>
    <w:rsid w:val="00A406C0"/>
    <w:rsid w:val="00A40E71"/>
    <w:rsid w:val="00A431BA"/>
    <w:rsid w:val="00A50BF1"/>
    <w:rsid w:val="00A54CBA"/>
    <w:rsid w:val="00A5798C"/>
    <w:rsid w:val="00A62547"/>
    <w:rsid w:val="00A6702A"/>
    <w:rsid w:val="00A678A6"/>
    <w:rsid w:val="00A72A4B"/>
    <w:rsid w:val="00A739AD"/>
    <w:rsid w:val="00A847BC"/>
    <w:rsid w:val="00A86257"/>
    <w:rsid w:val="00A9558E"/>
    <w:rsid w:val="00A97A16"/>
    <w:rsid w:val="00AA066C"/>
    <w:rsid w:val="00AA1101"/>
    <w:rsid w:val="00AA33DC"/>
    <w:rsid w:val="00AA4C1B"/>
    <w:rsid w:val="00AA552A"/>
    <w:rsid w:val="00AB040D"/>
    <w:rsid w:val="00AB3D9C"/>
    <w:rsid w:val="00AB4609"/>
    <w:rsid w:val="00AB658C"/>
    <w:rsid w:val="00AB7294"/>
    <w:rsid w:val="00AB7E31"/>
    <w:rsid w:val="00AC081A"/>
    <w:rsid w:val="00AC2EC3"/>
    <w:rsid w:val="00AC609D"/>
    <w:rsid w:val="00AD1818"/>
    <w:rsid w:val="00AD20B5"/>
    <w:rsid w:val="00AD57CA"/>
    <w:rsid w:val="00AE060C"/>
    <w:rsid w:val="00AE248A"/>
    <w:rsid w:val="00AE3EF6"/>
    <w:rsid w:val="00AE4877"/>
    <w:rsid w:val="00AE4EA5"/>
    <w:rsid w:val="00B1093C"/>
    <w:rsid w:val="00B157F9"/>
    <w:rsid w:val="00B266DD"/>
    <w:rsid w:val="00B26921"/>
    <w:rsid w:val="00B26DAE"/>
    <w:rsid w:val="00B303C3"/>
    <w:rsid w:val="00B31764"/>
    <w:rsid w:val="00B33F8C"/>
    <w:rsid w:val="00B3403B"/>
    <w:rsid w:val="00B41631"/>
    <w:rsid w:val="00B475CA"/>
    <w:rsid w:val="00B512FE"/>
    <w:rsid w:val="00B51F67"/>
    <w:rsid w:val="00B56EF5"/>
    <w:rsid w:val="00B60940"/>
    <w:rsid w:val="00B622AD"/>
    <w:rsid w:val="00B6257E"/>
    <w:rsid w:val="00B654A3"/>
    <w:rsid w:val="00B6637D"/>
    <w:rsid w:val="00B73F2E"/>
    <w:rsid w:val="00B74B00"/>
    <w:rsid w:val="00B74D9C"/>
    <w:rsid w:val="00B76227"/>
    <w:rsid w:val="00B8049E"/>
    <w:rsid w:val="00B81E83"/>
    <w:rsid w:val="00B82158"/>
    <w:rsid w:val="00B82AE4"/>
    <w:rsid w:val="00B849C9"/>
    <w:rsid w:val="00B8609C"/>
    <w:rsid w:val="00B86730"/>
    <w:rsid w:val="00B874A6"/>
    <w:rsid w:val="00B912E8"/>
    <w:rsid w:val="00B92E76"/>
    <w:rsid w:val="00B93796"/>
    <w:rsid w:val="00B962CF"/>
    <w:rsid w:val="00B96D5E"/>
    <w:rsid w:val="00B97AB8"/>
    <w:rsid w:val="00B97EFF"/>
    <w:rsid w:val="00BA00F9"/>
    <w:rsid w:val="00BA0BCF"/>
    <w:rsid w:val="00BA4CBE"/>
    <w:rsid w:val="00BA4DD3"/>
    <w:rsid w:val="00BA605C"/>
    <w:rsid w:val="00BA741E"/>
    <w:rsid w:val="00BB049F"/>
    <w:rsid w:val="00BB3B1F"/>
    <w:rsid w:val="00BB4350"/>
    <w:rsid w:val="00BC30BA"/>
    <w:rsid w:val="00BC38C9"/>
    <w:rsid w:val="00BC49C3"/>
    <w:rsid w:val="00BC63BB"/>
    <w:rsid w:val="00BC792E"/>
    <w:rsid w:val="00BC7E6C"/>
    <w:rsid w:val="00BD320C"/>
    <w:rsid w:val="00BD5551"/>
    <w:rsid w:val="00BD601C"/>
    <w:rsid w:val="00BE15D1"/>
    <w:rsid w:val="00BE1E8F"/>
    <w:rsid w:val="00BE61AA"/>
    <w:rsid w:val="00BE6B52"/>
    <w:rsid w:val="00BF13E8"/>
    <w:rsid w:val="00BF3BE1"/>
    <w:rsid w:val="00BF4820"/>
    <w:rsid w:val="00BF6E55"/>
    <w:rsid w:val="00C006C5"/>
    <w:rsid w:val="00C01758"/>
    <w:rsid w:val="00C06350"/>
    <w:rsid w:val="00C070DB"/>
    <w:rsid w:val="00C11F68"/>
    <w:rsid w:val="00C124AE"/>
    <w:rsid w:val="00C13333"/>
    <w:rsid w:val="00C13AC9"/>
    <w:rsid w:val="00C146E8"/>
    <w:rsid w:val="00C206D0"/>
    <w:rsid w:val="00C20E72"/>
    <w:rsid w:val="00C2186E"/>
    <w:rsid w:val="00C23E7A"/>
    <w:rsid w:val="00C254D2"/>
    <w:rsid w:val="00C32E1C"/>
    <w:rsid w:val="00C373D2"/>
    <w:rsid w:val="00C42525"/>
    <w:rsid w:val="00C43032"/>
    <w:rsid w:val="00C45974"/>
    <w:rsid w:val="00C51923"/>
    <w:rsid w:val="00C53222"/>
    <w:rsid w:val="00C56C84"/>
    <w:rsid w:val="00C646E3"/>
    <w:rsid w:val="00C648DE"/>
    <w:rsid w:val="00C677E4"/>
    <w:rsid w:val="00C706CF"/>
    <w:rsid w:val="00C7158C"/>
    <w:rsid w:val="00C75D75"/>
    <w:rsid w:val="00C813C4"/>
    <w:rsid w:val="00C82C97"/>
    <w:rsid w:val="00C87BA8"/>
    <w:rsid w:val="00C9285B"/>
    <w:rsid w:val="00C92D22"/>
    <w:rsid w:val="00C94C42"/>
    <w:rsid w:val="00C961B8"/>
    <w:rsid w:val="00CA07A8"/>
    <w:rsid w:val="00CA1833"/>
    <w:rsid w:val="00CA25FE"/>
    <w:rsid w:val="00CA4642"/>
    <w:rsid w:val="00CA47AC"/>
    <w:rsid w:val="00CA51C3"/>
    <w:rsid w:val="00CB712B"/>
    <w:rsid w:val="00CC014D"/>
    <w:rsid w:val="00CC2AF9"/>
    <w:rsid w:val="00CC390F"/>
    <w:rsid w:val="00CC783B"/>
    <w:rsid w:val="00CD2597"/>
    <w:rsid w:val="00CD32D0"/>
    <w:rsid w:val="00CE0780"/>
    <w:rsid w:val="00CE3191"/>
    <w:rsid w:val="00CE46AD"/>
    <w:rsid w:val="00CE4B86"/>
    <w:rsid w:val="00CF1F91"/>
    <w:rsid w:val="00CF3D4F"/>
    <w:rsid w:val="00CF3F2A"/>
    <w:rsid w:val="00CF4E7F"/>
    <w:rsid w:val="00D033F6"/>
    <w:rsid w:val="00D03916"/>
    <w:rsid w:val="00D046AC"/>
    <w:rsid w:val="00D0475D"/>
    <w:rsid w:val="00D05A44"/>
    <w:rsid w:val="00D07E01"/>
    <w:rsid w:val="00D11FD4"/>
    <w:rsid w:val="00D16688"/>
    <w:rsid w:val="00D16E84"/>
    <w:rsid w:val="00D22924"/>
    <w:rsid w:val="00D23E89"/>
    <w:rsid w:val="00D24A44"/>
    <w:rsid w:val="00D25F96"/>
    <w:rsid w:val="00D33784"/>
    <w:rsid w:val="00D35739"/>
    <w:rsid w:val="00D36892"/>
    <w:rsid w:val="00D4001C"/>
    <w:rsid w:val="00D41365"/>
    <w:rsid w:val="00D4413A"/>
    <w:rsid w:val="00D44814"/>
    <w:rsid w:val="00D463FE"/>
    <w:rsid w:val="00D46989"/>
    <w:rsid w:val="00D53162"/>
    <w:rsid w:val="00D56F0D"/>
    <w:rsid w:val="00D578F6"/>
    <w:rsid w:val="00D57E09"/>
    <w:rsid w:val="00D6047B"/>
    <w:rsid w:val="00D60500"/>
    <w:rsid w:val="00D60689"/>
    <w:rsid w:val="00D60B99"/>
    <w:rsid w:val="00D61DD5"/>
    <w:rsid w:val="00D64E37"/>
    <w:rsid w:val="00D65625"/>
    <w:rsid w:val="00D65A1B"/>
    <w:rsid w:val="00D6641D"/>
    <w:rsid w:val="00D6761C"/>
    <w:rsid w:val="00D755A1"/>
    <w:rsid w:val="00D76AC8"/>
    <w:rsid w:val="00D90A75"/>
    <w:rsid w:val="00D914E3"/>
    <w:rsid w:val="00D91593"/>
    <w:rsid w:val="00D91A08"/>
    <w:rsid w:val="00D91D6A"/>
    <w:rsid w:val="00D94371"/>
    <w:rsid w:val="00DA4D7C"/>
    <w:rsid w:val="00DA6134"/>
    <w:rsid w:val="00DA78CA"/>
    <w:rsid w:val="00DB0E2D"/>
    <w:rsid w:val="00DB34AA"/>
    <w:rsid w:val="00DC2D8D"/>
    <w:rsid w:val="00DC3A5C"/>
    <w:rsid w:val="00DC3D20"/>
    <w:rsid w:val="00DC6EB1"/>
    <w:rsid w:val="00DD2DA9"/>
    <w:rsid w:val="00DD4E00"/>
    <w:rsid w:val="00DD508B"/>
    <w:rsid w:val="00DD742D"/>
    <w:rsid w:val="00DE141A"/>
    <w:rsid w:val="00DE297B"/>
    <w:rsid w:val="00DE2CB8"/>
    <w:rsid w:val="00DE7AF8"/>
    <w:rsid w:val="00DF0C6A"/>
    <w:rsid w:val="00DF3FF8"/>
    <w:rsid w:val="00DF437E"/>
    <w:rsid w:val="00DF59BB"/>
    <w:rsid w:val="00DF6600"/>
    <w:rsid w:val="00E0052D"/>
    <w:rsid w:val="00E01557"/>
    <w:rsid w:val="00E04650"/>
    <w:rsid w:val="00E12203"/>
    <w:rsid w:val="00E134CB"/>
    <w:rsid w:val="00E21408"/>
    <w:rsid w:val="00E25810"/>
    <w:rsid w:val="00E266AB"/>
    <w:rsid w:val="00E3090E"/>
    <w:rsid w:val="00E3232C"/>
    <w:rsid w:val="00E33B91"/>
    <w:rsid w:val="00E3429A"/>
    <w:rsid w:val="00E35148"/>
    <w:rsid w:val="00E3680C"/>
    <w:rsid w:val="00E36830"/>
    <w:rsid w:val="00E36BD8"/>
    <w:rsid w:val="00E442AC"/>
    <w:rsid w:val="00E449C6"/>
    <w:rsid w:val="00E45461"/>
    <w:rsid w:val="00E51602"/>
    <w:rsid w:val="00E54506"/>
    <w:rsid w:val="00E61523"/>
    <w:rsid w:val="00E6152E"/>
    <w:rsid w:val="00E7010A"/>
    <w:rsid w:val="00E7147C"/>
    <w:rsid w:val="00E76B6D"/>
    <w:rsid w:val="00E818D3"/>
    <w:rsid w:val="00E834F0"/>
    <w:rsid w:val="00E86C03"/>
    <w:rsid w:val="00E86D57"/>
    <w:rsid w:val="00E86EBC"/>
    <w:rsid w:val="00E878ED"/>
    <w:rsid w:val="00E87B30"/>
    <w:rsid w:val="00E966A0"/>
    <w:rsid w:val="00E9674B"/>
    <w:rsid w:val="00EA340A"/>
    <w:rsid w:val="00EA4965"/>
    <w:rsid w:val="00EA5470"/>
    <w:rsid w:val="00EB266E"/>
    <w:rsid w:val="00EB3A92"/>
    <w:rsid w:val="00EB69C0"/>
    <w:rsid w:val="00EC3694"/>
    <w:rsid w:val="00EC7864"/>
    <w:rsid w:val="00ED412D"/>
    <w:rsid w:val="00ED49BB"/>
    <w:rsid w:val="00EE0947"/>
    <w:rsid w:val="00EE6A0B"/>
    <w:rsid w:val="00EE6AD8"/>
    <w:rsid w:val="00EF047C"/>
    <w:rsid w:val="00F01A41"/>
    <w:rsid w:val="00F05583"/>
    <w:rsid w:val="00F06730"/>
    <w:rsid w:val="00F07104"/>
    <w:rsid w:val="00F1013A"/>
    <w:rsid w:val="00F15EB4"/>
    <w:rsid w:val="00F2041F"/>
    <w:rsid w:val="00F21B80"/>
    <w:rsid w:val="00F27DAF"/>
    <w:rsid w:val="00F313FA"/>
    <w:rsid w:val="00F32F00"/>
    <w:rsid w:val="00F33F22"/>
    <w:rsid w:val="00F3420B"/>
    <w:rsid w:val="00F3633C"/>
    <w:rsid w:val="00F36F55"/>
    <w:rsid w:val="00F41AC9"/>
    <w:rsid w:val="00F42761"/>
    <w:rsid w:val="00F42A45"/>
    <w:rsid w:val="00F4406E"/>
    <w:rsid w:val="00F4409A"/>
    <w:rsid w:val="00F44AB6"/>
    <w:rsid w:val="00F451E6"/>
    <w:rsid w:val="00F46576"/>
    <w:rsid w:val="00F501E8"/>
    <w:rsid w:val="00F5097D"/>
    <w:rsid w:val="00F52E12"/>
    <w:rsid w:val="00F5372D"/>
    <w:rsid w:val="00F57FD9"/>
    <w:rsid w:val="00F64801"/>
    <w:rsid w:val="00F64E32"/>
    <w:rsid w:val="00F65948"/>
    <w:rsid w:val="00F7188F"/>
    <w:rsid w:val="00F71CD9"/>
    <w:rsid w:val="00F72455"/>
    <w:rsid w:val="00F73185"/>
    <w:rsid w:val="00F75097"/>
    <w:rsid w:val="00F91CA9"/>
    <w:rsid w:val="00F95918"/>
    <w:rsid w:val="00FA48FB"/>
    <w:rsid w:val="00FA5B4D"/>
    <w:rsid w:val="00FA7C5A"/>
    <w:rsid w:val="00FA7E4E"/>
    <w:rsid w:val="00FB004F"/>
    <w:rsid w:val="00FB0388"/>
    <w:rsid w:val="00FB4800"/>
    <w:rsid w:val="00FB519C"/>
    <w:rsid w:val="00FB6E66"/>
    <w:rsid w:val="00FC4F1B"/>
    <w:rsid w:val="00FD0DFE"/>
    <w:rsid w:val="00FD516D"/>
    <w:rsid w:val="00FD6451"/>
    <w:rsid w:val="00FD7DED"/>
    <w:rsid w:val="00FE7507"/>
    <w:rsid w:val="00FF10C6"/>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9124">
      <w:bodyDiv w:val="1"/>
      <w:marLeft w:val="0"/>
      <w:marRight w:val="0"/>
      <w:marTop w:val="0"/>
      <w:marBottom w:val="0"/>
      <w:divBdr>
        <w:top w:val="none" w:sz="0" w:space="0" w:color="auto"/>
        <w:left w:val="none" w:sz="0" w:space="0" w:color="auto"/>
        <w:bottom w:val="none" w:sz="0" w:space="0" w:color="auto"/>
        <w:right w:val="none" w:sz="0" w:space="0" w:color="auto"/>
      </w:divBdr>
    </w:div>
    <w:div w:id="106776077">
      <w:bodyDiv w:val="1"/>
      <w:marLeft w:val="0"/>
      <w:marRight w:val="0"/>
      <w:marTop w:val="0"/>
      <w:marBottom w:val="0"/>
      <w:divBdr>
        <w:top w:val="none" w:sz="0" w:space="0" w:color="auto"/>
        <w:left w:val="none" w:sz="0" w:space="0" w:color="auto"/>
        <w:bottom w:val="none" w:sz="0" w:space="0" w:color="auto"/>
        <w:right w:val="none" w:sz="0" w:space="0" w:color="auto"/>
      </w:divBdr>
    </w:div>
    <w:div w:id="252444845">
      <w:bodyDiv w:val="1"/>
      <w:marLeft w:val="0"/>
      <w:marRight w:val="0"/>
      <w:marTop w:val="0"/>
      <w:marBottom w:val="0"/>
      <w:divBdr>
        <w:top w:val="none" w:sz="0" w:space="0" w:color="auto"/>
        <w:left w:val="none" w:sz="0" w:space="0" w:color="auto"/>
        <w:bottom w:val="none" w:sz="0" w:space="0" w:color="auto"/>
        <w:right w:val="none" w:sz="0" w:space="0" w:color="auto"/>
      </w:divBdr>
    </w:div>
    <w:div w:id="526991980">
      <w:bodyDiv w:val="1"/>
      <w:marLeft w:val="0"/>
      <w:marRight w:val="0"/>
      <w:marTop w:val="0"/>
      <w:marBottom w:val="0"/>
      <w:divBdr>
        <w:top w:val="none" w:sz="0" w:space="0" w:color="auto"/>
        <w:left w:val="none" w:sz="0" w:space="0" w:color="auto"/>
        <w:bottom w:val="none" w:sz="0" w:space="0" w:color="auto"/>
        <w:right w:val="none" w:sz="0" w:space="0" w:color="auto"/>
      </w:divBdr>
    </w:div>
    <w:div w:id="654770674">
      <w:bodyDiv w:val="1"/>
      <w:marLeft w:val="0"/>
      <w:marRight w:val="0"/>
      <w:marTop w:val="0"/>
      <w:marBottom w:val="0"/>
      <w:divBdr>
        <w:top w:val="none" w:sz="0" w:space="0" w:color="auto"/>
        <w:left w:val="none" w:sz="0" w:space="0" w:color="auto"/>
        <w:bottom w:val="none" w:sz="0" w:space="0" w:color="auto"/>
        <w:right w:val="none" w:sz="0" w:space="0" w:color="auto"/>
      </w:divBdr>
    </w:div>
    <w:div w:id="660349397">
      <w:bodyDiv w:val="1"/>
      <w:marLeft w:val="0"/>
      <w:marRight w:val="0"/>
      <w:marTop w:val="0"/>
      <w:marBottom w:val="0"/>
      <w:divBdr>
        <w:top w:val="none" w:sz="0" w:space="0" w:color="auto"/>
        <w:left w:val="none" w:sz="0" w:space="0" w:color="auto"/>
        <w:bottom w:val="none" w:sz="0" w:space="0" w:color="auto"/>
        <w:right w:val="none" w:sz="0" w:space="0" w:color="auto"/>
      </w:divBdr>
    </w:div>
    <w:div w:id="702098212">
      <w:bodyDiv w:val="1"/>
      <w:marLeft w:val="0"/>
      <w:marRight w:val="0"/>
      <w:marTop w:val="0"/>
      <w:marBottom w:val="0"/>
      <w:divBdr>
        <w:top w:val="none" w:sz="0" w:space="0" w:color="auto"/>
        <w:left w:val="none" w:sz="0" w:space="0" w:color="auto"/>
        <w:bottom w:val="none" w:sz="0" w:space="0" w:color="auto"/>
        <w:right w:val="none" w:sz="0" w:space="0" w:color="auto"/>
      </w:divBdr>
    </w:div>
    <w:div w:id="1016346135">
      <w:bodyDiv w:val="1"/>
      <w:marLeft w:val="0"/>
      <w:marRight w:val="0"/>
      <w:marTop w:val="0"/>
      <w:marBottom w:val="0"/>
      <w:divBdr>
        <w:top w:val="none" w:sz="0" w:space="0" w:color="auto"/>
        <w:left w:val="none" w:sz="0" w:space="0" w:color="auto"/>
        <w:bottom w:val="none" w:sz="0" w:space="0" w:color="auto"/>
        <w:right w:val="none" w:sz="0" w:space="0" w:color="auto"/>
      </w:divBdr>
    </w:div>
    <w:div w:id="1016419505">
      <w:bodyDiv w:val="1"/>
      <w:marLeft w:val="0"/>
      <w:marRight w:val="0"/>
      <w:marTop w:val="0"/>
      <w:marBottom w:val="0"/>
      <w:divBdr>
        <w:top w:val="none" w:sz="0" w:space="0" w:color="auto"/>
        <w:left w:val="none" w:sz="0" w:space="0" w:color="auto"/>
        <w:bottom w:val="none" w:sz="0" w:space="0" w:color="auto"/>
        <w:right w:val="none" w:sz="0" w:space="0" w:color="auto"/>
      </w:divBdr>
    </w:div>
    <w:div w:id="1086922411">
      <w:bodyDiv w:val="1"/>
      <w:marLeft w:val="0"/>
      <w:marRight w:val="0"/>
      <w:marTop w:val="0"/>
      <w:marBottom w:val="0"/>
      <w:divBdr>
        <w:top w:val="none" w:sz="0" w:space="0" w:color="auto"/>
        <w:left w:val="none" w:sz="0" w:space="0" w:color="auto"/>
        <w:bottom w:val="none" w:sz="0" w:space="0" w:color="auto"/>
        <w:right w:val="none" w:sz="0" w:space="0" w:color="auto"/>
      </w:divBdr>
    </w:div>
    <w:div w:id="1122069155">
      <w:bodyDiv w:val="1"/>
      <w:marLeft w:val="0"/>
      <w:marRight w:val="0"/>
      <w:marTop w:val="0"/>
      <w:marBottom w:val="0"/>
      <w:divBdr>
        <w:top w:val="none" w:sz="0" w:space="0" w:color="auto"/>
        <w:left w:val="none" w:sz="0" w:space="0" w:color="auto"/>
        <w:bottom w:val="none" w:sz="0" w:space="0" w:color="auto"/>
        <w:right w:val="none" w:sz="0" w:space="0" w:color="auto"/>
      </w:divBdr>
    </w:div>
    <w:div w:id="1353653441">
      <w:bodyDiv w:val="1"/>
      <w:marLeft w:val="0"/>
      <w:marRight w:val="0"/>
      <w:marTop w:val="0"/>
      <w:marBottom w:val="0"/>
      <w:divBdr>
        <w:top w:val="none" w:sz="0" w:space="0" w:color="auto"/>
        <w:left w:val="none" w:sz="0" w:space="0" w:color="auto"/>
        <w:bottom w:val="none" w:sz="0" w:space="0" w:color="auto"/>
        <w:right w:val="none" w:sz="0" w:space="0" w:color="auto"/>
      </w:divBdr>
    </w:div>
    <w:div w:id="1473330298">
      <w:bodyDiv w:val="1"/>
      <w:marLeft w:val="0"/>
      <w:marRight w:val="0"/>
      <w:marTop w:val="0"/>
      <w:marBottom w:val="0"/>
      <w:divBdr>
        <w:top w:val="none" w:sz="0" w:space="0" w:color="auto"/>
        <w:left w:val="none" w:sz="0" w:space="0" w:color="auto"/>
        <w:bottom w:val="none" w:sz="0" w:space="0" w:color="auto"/>
        <w:right w:val="none" w:sz="0" w:space="0" w:color="auto"/>
      </w:divBdr>
    </w:div>
    <w:div w:id="1475836306">
      <w:bodyDiv w:val="1"/>
      <w:marLeft w:val="0"/>
      <w:marRight w:val="0"/>
      <w:marTop w:val="0"/>
      <w:marBottom w:val="0"/>
      <w:divBdr>
        <w:top w:val="none" w:sz="0" w:space="0" w:color="auto"/>
        <w:left w:val="none" w:sz="0" w:space="0" w:color="auto"/>
        <w:bottom w:val="none" w:sz="0" w:space="0" w:color="auto"/>
        <w:right w:val="none" w:sz="0" w:space="0" w:color="auto"/>
      </w:divBdr>
    </w:div>
    <w:div w:id="1554073327">
      <w:bodyDiv w:val="1"/>
      <w:marLeft w:val="0"/>
      <w:marRight w:val="0"/>
      <w:marTop w:val="0"/>
      <w:marBottom w:val="0"/>
      <w:divBdr>
        <w:top w:val="none" w:sz="0" w:space="0" w:color="auto"/>
        <w:left w:val="none" w:sz="0" w:space="0" w:color="auto"/>
        <w:bottom w:val="none" w:sz="0" w:space="0" w:color="auto"/>
        <w:right w:val="none" w:sz="0" w:space="0" w:color="auto"/>
      </w:divBdr>
    </w:div>
    <w:div w:id="1810508892">
      <w:bodyDiv w:val="1"/>
      <w:marLeft w:val="0"/>
      <w:marRight w:val="0"/>
      <w:marTop w:val="0"/>
      <w:marBottom w:val="0"/>
      <w:divBdr>
        <w:top w:val="none" w:sz="0" w:space="0" w:color="auto"/>
        <w:left w:val="none" w:sz="0" w:space="0" w:color="auto"/>
        <w:bottom w:val="none" w:sz="0" w:space="0" w:color="auto"/>
        <w:right w:val="none" w:sz="0" w:space="0" w:color="auto"/>
      </w:divBdr>
    </w:div>
    <w:div w:id="1835486577">
      <w:bodyDiv w:val="1"/>
      <w:marLeft w:val="0"/>
      <w:marRight w:val="0"/>
      <w:marTop w:val="0"/>
      <w:marBottom w:val="0"/>
      <w:divBdr>
        <w:top w:val="none" w:sz="0" w:space="0" w:color="auto"/>
        <w:left w:val="none" w:sz="0" w:space="0" w:color="auto"/>
        <w:bottom w:val="none" w:sz="0" w:space="0" w:color="auto"/>
        <w:right w:val="none" w:sz="0" w:space="0" w:color="auto"/>
      </w:divBdr>
    </w:div>
    <w:div w:id="1890923029">
      <w:bodyDiv w:val="1"/>
      <w:marLeft w:val="0"/>
      <w:marRight w:val="0"/>
      <w:marTop w:val="0"/>
      <w:marBottom w:val="0"/>
      <w:divBdr>
        <w:top w:val="none" w:sz="0" w:space="0" w:color="auto"/>
        <w:left w:val="none" w:sz="0" w:space="0" w:color="auto"/>
        <w:bottom w:val="none" w:sz="0" w:space="0" w:color="auto"/>
        <w:right w:val="none" w:sz="0" w:space="0" w:color="auto"/>
      </w:divBdr>
    </w:div>
    <w:div w:id="1949466470">
      <w:bodyDiv w:val="1"/>
      <w:marLeft w:val="0"/>
      <w:marRight w:val="0"/>
      <w:marTop w:val="0"/>
      <w:marBottom w:val="0"/>
      <w:divBdr>
        <w:top w:val="none" w:sz="0" w:space="0" w:color="auto"/>
        <w:left w:val="none" w:sz="0" w:space="0" w:color="auto"/>
        <w:bottom w:val="none" w:sz="0" w:space="0" w:color="auto"/>
        <w:right w:val="none" w:sz="0" w:space="0" w:color="auto"/>
      </w:divBdr>
    </w:div>
    <w:div w:id="20874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F858-B00C-4FF1-945C-C8652BFB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844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 of City Council Meeting</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City Council Meeting</dc:title>
  <dc:creator>Word Development</dc:creator>
  <cp:lastModifiedBy>KATIE ONKEN</cp:lastModifiedBy>
  <cp:revision>3</cp:revision>
  <cp:lastPrinted>2017-06-22T19:36:00Z</cp:lastPrinted>
  <dcterms:created xsi:type="dcterms:W3CDTF">2017-06-22T19:45:00Z</dcterms:created>
  <dcterms:modified xsi:type="dcterms:W3CDTF">2017-06-22T20:55:00Z</dcterms:modified>
</cp:coreProperties>
</file>